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C55E87" w:rsidRPr="005D2DDD" w14:paraId="5214115B" w14:textId="77777777" w:rsidTr="00C55E8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368F8CB" w14:textId="0FEBE4A8" w:rsidR="00C55E87" w:rsidRPr="005D2DDD" w:rsidRDefault="00C55E87" w:rsidP="00C55E87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عقيدة  (4)</w:t>
            </w:r>
          </w:p>
        </w:tc>
      </w:tr>
      <w:tr w:rsidR="00C55E87" w:rsidRPr="005D2DDD" w14:paraId="28DDC292" w14:textId="77777777" w:rsidTr="00C55E8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6FE7ECF" w14:textId="303E25F5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3304  سلم </w:t>
            </w:r>
          </w:p>
        </w:tc>
      </w:tr>
      <w:tr w:rsidR="00C55E87" w:rsidRPr="005D2DDD" w14:paraId="1D720F07" w14:textId="77777777" w:rsidTr="00C55E8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1D825E3E" w14:textId="1D8F8FB5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 (</w:t>
            </w:r>
            <w:r w:rsidR="006D518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بكالوريوس</w:t>
            </w: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C55E87" w:rsidRPr="005D2DDD" w14:paraId="4FA7F15C" w14:textId="77777777" w:rsidTr="00C55E8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9998FF" w14:textId="3071BDC5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</w:t>
            </w:r>
            <w:r w:rsidRPr="001B2AF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(آداب)</w:t>
            </w:r>
          </w:p>
        </w:tc>
      </w:tr>
      <w:tr w:rsidR="00C55E87" w:rsidRPr="005D2DDD" w14:paraId="38511AFC" w14:textId="77777777" w:rsidTr="00C55E87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7482A378" w14:textId="088D6AE0" w:rsidR="00C55E87" w:rsidRPr="005D2DDD" w:rsidRDefault="00B93434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اقسام الدراسات الإسلامية بالدلم والحوطة والأفلاج  والسليل ووادي الدواسر</w:t>
            </w:r>
          </w:p>
        </w:tc>
      </w:tr>
      <w:tr w:rsidR="00C55E87" w:rsidRPr="005D2DDD" w14:paraId="7A91500C" w14:textId="77777777" w:rsidTr="00C55E87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686A5A8" w14:textId="44DF3894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B2AFF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جامعة الأمير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55631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55631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759D8974" w:rsidR="00A506A9" w:rsidRPr="005D2DDD" w:rsidRDefault="00C55E87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Viner Hand ITC" w:hAnsi="Viner Hand ITC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51EA764E" w:rsidR="005C6B5C" w:rsidRPr="005D2DDD" w:rsidRDefault="00C55E87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Viner Hand ITC" w:hAnsi="Viner Hand ITC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719C19F5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55E8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المستوى الخامس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C55E8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343E23" w14:textId="77777777" w:rsidR="00C55E87" w:rsidRPr="008A64B5" w:rsidRDefault="00C55E87" w:rsidP="00C55E8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8A64B5"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6BEE881E" w14:textId="3A2C590B" w:rsidR="00C55E87" w:rsidRPr="008A64B5" w:rsidRDefault="0081562B" w:rsidP="00C55E8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المتطلبات المتزامنة مع هذا المقرر</w:t>
            </w:r>
            <w:r w:rsidR="00C55E8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  <w:p w14:paraId="5EF0ECBF" w14:textId="13E3F46A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5D2DDD" w:rsidRDefault="00807FAF" w:rsidP="00C55E87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B9343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B93434" w:rsidRPr="005D2DDD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B93434" w:rsidRPr="005D2DDD" w:rsidRDefault="00B93434" w:rsidP="00C55E8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0CBFAB0" w:rsidR="00B93434" w:rsidRPr="00B93434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4F6585E" w:rsidR="00B93434" w:rsidRPr="00B93434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</w:t>
            </w:r>
            <w:r w:rsidRPr="00B9343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B9343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B93434" w:rsidRPr="005D2DDD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B93434" w:rsidRPr="005D2DDD" w:rsidRDefault="00B93434" w:rsidP="00C55E8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0D9EB03" w:rsidR="00B93434" w:rsidRPr="00B93434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546B05C1" w:rsidR="00B93434" w:rsidRPr="00B93434" w:rsidRDefault="00B93434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343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  <w:r w:rsidRPr="00B9343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C55E87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8C895D5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228C241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C55E87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C55E87" w:rsidRPr="000274EF" w:rsidRDefault="00C55E87" w:rsidP="00C55E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B8F548E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C55E87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C55E87" w:rsidRPr="000274EF" w:rsidRDefault="00C55E87" w:rsidP="00C55E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E54C196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</w:rPr>
              <w:t>لايوجد</w:t>
            </w:r>
          </w:p>
        </w:tc>
      </w:tr>
      <w:tr w:rsidR="00C55E87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C55E87" w:rsidRPr="000274EF" w:rsidRDefault="00C55E87" w:rsidP="00C55E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4937514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</w:rPr>
              <w:t>لايوجد</w:t>
            </w:r>
          </w:p>
        </w:tc>
      </w:tr>
      <w:tr w:rsidR="00C55E87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4FCC0064" w:rsidR="00C55E87" w:rsidRPr="000274EF" w:rsidRDefault="00C55E87" w:rsidP="00C55E87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r w:rsidR="006D518C">
              <w:rPr>
                <w:rFonts w:asciiTheme="majorBidi" w:hAnsiTheme="majorBidi" w:cstheme="majorBidi" w:hint="cs"/>
                <w:rtl/>
                <w:lang w:bidi="ar-EG"/>
              </w:rPr>
              <w:t xml:space="preserve"> ساعات مكتبية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1CA4656C" w:rsidR="00C55E87" w:rsidRPr="000274EF" w:rsidRDefault="006D518C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15</w:t>
            </w:r>
          </w:p>
        </w:tc>
      </w:tr>
      <w:tr w:rsidR="00C55E87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C55E87" w:rsidRPr="009B0DDB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96FF826" w:rsidR="00C55E87" w:rsidRPr="000274EF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30 </w:t>
            </w:r>
            <w:r>
              <w:rPr>
                <w:rFonts w:asciiTheme="majorBidi" w:hAnsiTheme="majorBidi" w:cstheme="majorBidi" w:hint="cs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064874B8" w14:textId="57AA02B0" w:rsidR="00AA75E6" w:rsidRPr="001E6004" w:rsidRDefault="00AA75E6" w:rsidP="001E6004">
            <w:pPr>
              <w:pStyle w:val="1"/>
              <w:rPr>
                <w:rtl/>
              </w:rPr>
            </w:pPr>
            <w:r w:rsidRPr="001E6004">
              <w:rPr>
                <w:rtl/>
              </w:rPr>
              <w:t>يدرس الطالب في هذا المقرر تقريرات أهل السنة والجماعة في مسائل الإيمان بالملائكة والكتب والرسل، والمسائل المتعلقة</w:t>
            </w:r>
            <w:r w:rsidRPr="001E6004">
              <w:rPr>
                <w:rFonts w:hint="cs"/>
                <w:rtl/>
              </w:rPr>
              <w:t xml:space="preserve"> بختم النبوة و</w:t>
            </w:r>
            <w:r w:rsidRPr="001E6004">
              <w:rPr>
                <w:rtl/>
              </w:rPr>
              <w:t xml:space="preserve"> </w:t>
            </w:r>
            <w:r w:rsidRPr="001E6004">
              <w:rPr>
                <w:rFonts w:hint="cs"/>
                <w:rtl/>
              </w:rPr>
              <w:t>ببعض معجزات النبي صلى الله عليه وسلم</w:t>
            </w:r>
            <w:r w:rsidRPr="001E6004">
              <w:rPr>
                <w:rtl/>
              </w:rPr>
              <w:t>.</w:t>
            </w:r>
            <w:r w:rsidR="001E6004" w:rsidRPr="001E6004">
              <w:rPr>
                <w:rFonts w:hint="cs"/>
                <w:rtl/>
              </w:rPr>
              <w:t xml:space="preserve"> ومعنى الوحي ونحو ذلك</w:t>
            </w:r>
          </w:p>
          <w:p w14:paraId="72D97E3A" w14:textId="6E72A7B8" w:rsidR="00673AFD" w:rsidRPr="00192987" w:rsidRDefault="00673AFD" w:rsidP="001E6004">
            <w:pPr>
              <w:pStyle w:val="9"/>
              <w:bidi/>
              <w:spacing w:before="0" w:after="0"/>
              <w:jc w:val="both"/>
              <w:rPr>
                <w:rtl/>
              </w:rPr>
            </w:pPr>
          </w:p>
        </w:tc>
      </w:tr>
      <w:tr w:rsidR="00C55E87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9DB15B" w14:textId="77777777" w:rsidR="00C55E87" w:rsidRDefault="00C55E87" w:rsidP="00C55E87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Pr="005C735D">
              <w:rPr>
                <w:rtl/>
              </w:rPr>
              <w:t xml:space="preserve">. </w:t>
            </w:r>
            <w:bookmarkEnd w:id="8"/>
            <w:r w:rsidRPr="005C735D">
              <w:rPr>
                <w:rFonts w:hint="cs"/>
                <w:rtl/>
              </w:rPr>
              <w:t>الهدف الرئيس للمقرر</w:t>
            </w:r>
            <w:bookmarkEnd w:id="9"/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</w:p>
          <w:p w14:paraId="59D68427" w14:textId="77777777" w:rsidR="001E6004" w:rsidRPr="001E6004" w:rsidRDefault="001E6004" w:rsidP="001E6004">
            <w:pPr>
              <w:pStyle w:val="1"/>
              <w:rPr>
                <w:rtl/>
              </w:rPr>
            </w:pPr>
            <w:r w:rsidRPr="001E6004">
              <w:rPr>
                <w:rtl/>
              </w:rPr>
              <w:t>إكساب الطالب المعارف والمهارات المتعلقة بتقريرات أهل السنة والجماعة في مسائل الإيمان بالملائكة</w:t>
            </w:r>
            <w:r w:rsidRPr="001E6004">
              <w:rPr>
                <w:rFonts w:hint="cs"/>
                <w:rtl/>
              </w:rPr>
              <w:t>،</w:t>
            </w:r>
            <w:r w:rsidRPr="001E6004">
              <w:rPr>
                <w:rtl/>
              </w:rPr>
              <w:t xml:space="preserve"> والكتب</w:t>
            </w:r>
            <w:r w:rsidRPr="001E6004">
              <w:rPr>
                <w:rFonts w:hint="cs"/>
                <w:rtl/>
              </w:rPr>
              <w:t>،</w:t>
            </w:r>
            <w:r w:rsidRPr="001E6004">
              <w:rPr>
                <w:rtl/>
              </w:rPr>
              <w:t xml:space="preserve"> والرسل، والمسائل المتعلقة </w:t>
            </w:r>
            <w:r w:rsidRPr="001E6004">
              <w:rPr>
                <w:rFonts w:hint="cs"/>
                <w:rtl/>
              </w:rPr>
              <w:t>بختم النبوة و</w:t>
            </w:r>
            <w:r w:rsidRPr="001E6004">
              <w:rPr>
                <w:rtl/>
              </w:rPr>
              <w:t xml:space="preserve"> </w:t>
            </w:r>
            <w:r w:rsidRPr="001E6004">
              <w:rPr>
                <w:rFonts w:hint="cs"/>
                <w:rtl/>
              </w:rPr>
              <w:t>ببعض معجزات النبي صلى الله عليه وسلم</w:t>
            </w:r>
            <w:r w:rsidRPr="001E6004">
              <w:rPr>
                <w:rtl/>
              </w:rPr>
              <w:t>.</w:t>
            </w:r>
            <w:r w:rsidRPr="001E6004">
              <w:rPr>
                <w:rFonts w:hint="cs"/>
                <w:rtl/>
              </w:rPr>
              <w:t xml:space="preserve"> ومعنى الوحي ونحو ذلك</w:t>
            </w:r>
          </w:p>
          <w:p w14:paraId="44D2A302" w14:textId="2ABAC2F9" w:rsidR="00C55E87" w:rsidRPr="00E115D6" w:rsidRDefault="00C55E87" w:rsidP="00C55E87">
            <w:pPr>
              <w:pStyle w:val="2"/>
              <w:rPr>
                <w:lang w:bidi="ar-EG"/>
              </w:rPr>
            </w:pP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C55E87" w:rsidRPr="005D2DDD" w14:paraId="389E2606" w14:textId="77777777" w:rsidTr="00C55E8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12"/>
          <w:p w14:paraId="0B734AE3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10CA4F4" w14:textId="77777777" w:rsidR="00C55E87" w:rsidRPr="006A3DE9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D211136" w14:textId="77777777" w:rsidR="00C55E87" w:rsidRPr="00E116C0" w:rsidRDefault="00C55E87" w:rsidP="00C55E8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C55E87" w:rsidRPr="005D2DDD" w14:paraId="1641377D" w14:textId="77777777" w:rsidTr="00D95ADC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625931E" w14:textId="77777777" w:rsidR="00C55E87" w:rsidRPr="00B4292A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0A899EB3" w14:textId="3CD9F1D2" w:rsidR="00C55E87" w:rsidRPr="00E02FB7" w:rsidRDefault="00C55E87" w:rsidP="00C55E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C99E05D" w14:textId="77777777" w:rsidR="00C55E87" w:rsidRPr="00B4292A" w:rsidRDefault="00C55E87" w:rsidP="00C55E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C50748" w:rsidRPr="005D2DDD" w14:paraId="51824D96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FA78DF" w14:textId="77777777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9FBE145" w14:textId="7A6FCB7B" w:rsidR="00C50748" w:rsidRPr="00B47D3B" w:rsidRDefault="00685B58" w:rsidP="00C55E87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يوضح </w:t>
            </w:r>
            <w:r w:rsidR="00C50748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المصطلحات والمفاهيم الواردة في مسائل الإيمان بالملائكة، والكتب، والرسل، </w:t>
            </w:r>
            <w:r w:rsidR="008F6D04" w:rsidRPr="00B47D3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ودلائل</w:t>
            </w:r>
            <w:r w:rsidR="00191319"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</w:t>
            </w:r>
            <w:r w:rsidR="008F6D04" w:rsidRPr="00B47D3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النبوة، وآيا</w:t>
            </w:r>
            <w:r w:rsidR="008F6D04" w:rsidRPr="00B47D3B">
              <w:rPr>
                <w:rFonts w:ascii="Sakkal Majalla" w:eastAsia="Calibri" w:hAnsi="Sakkal Majalla" w:cs="Sakkal Majalla" w:hint="eastAsia"/>
                <w:sz w:val="32"/>
                <w:szCs w:val="32"/>
                <w:rtl/>
              </w:rPr>
              <w:t>ت</w:t>
            </w:r>
            <w:r w:rsidR="00191319"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الرسل والأنبياء</w:t>
            </w:r>
            <w:r w:rsidR="00C50748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EFE013C" w14:textId="61601B1B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C50748" w:rsidRPr="005D2DDD" w14:paraId="5BE702A5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E757D3" w14:textId="77777777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C20F572" w14:textId="53B9F688" w:rsidR="00C50748" w:rsidRPr="00B47D3B" w:rsidRDefault="00AD2775" w:rsidP="00191319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ي</w:t>
            </w:r>
            <w:r w:rsidR="00685B58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شرح </w:t>
            </w:r>
            <w:r w:rsidR="00C50748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المسائل المتعلقة بالإيمان بالملائكة، والكتب، والرسل، </w:t>
            </w:r>
            <w:r w:rsidR="00191319"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دلائل </w:t>
            </w:r>
            <w:r w:rsidR="008F6D04" w:rsidRPr="00B47D3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النبوة، وآيا</w:t>
            </w:r>
            <w:r w:rsidR="008F6D04" w:rsidRPr="00B47D3B">
              <w:rPr>
                <w:rFonts w:ascii="Sakkal Majalla" w:eastAsia="Calibri" w:hAnsi="Sakkal Majalla" w:cs="Sakkal Majalla" w:hint="eastAsia"/>
                <w:sz w:val="32"/>
                <w:szCs w:val="32"/>
                <w:rtl/>
              </w:rPr>
              <w:t>ت</w:t>
            </w:r>
            <w:r w:rsidR="00191319"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 الرسل </w:t>
            </w:r>
            <w:r w:rsidR="008F6D04" w:rsidRPr="00B47D3B">
              <w:rPr>
                <w:rFonts w:ascii="Sakkal Majalla" w:eastAsia="Calibri" w:hAnsi="Sakkal Majalla" w:cs="Sakkal Majalla" w:hint="cs"/>
                <w:sz w:val="32"/>
                <w:szCs w:val="32"/>
                <w:rtl/>
              </w:rPr>
              <w:t>والأنبياء</w:t>
            </w:r>
            <w:r w:rsidR="008F6D04" w:rsidRPr="00B47D3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،</w:t>
            </w:r>
            <w:r w:rsidR="00191319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</w:t>
            </w:r>
            <w:r w:rsidR="00C50748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وفق منهج أهل السنة والجماعة </w:t>
            </w:r>
            <w:r w:rsidR="008F6D04" w:rsidRPr="00B47D3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بأدلتها.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774EE4D" w14:textId="3BDEA6B7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C50748" w:rsidRPr="005D2DDD" w14:paraId="47D9519D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85D6BC0" w14:textId="77777777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2FB8F99" w14:textId="0CA539B7" w:rsidR="00C50748" w:rsidRPr="00B47D3B" w:rsidRDefault="00C50748" w:rsidP="00C55E87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يعدد  مظاهر الانحراف في مسائل </w:t>
            </w:r>
            <w:r w:rsidR="00191319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الإيمان بالملائكة، والكتب، والرسل</w:t>
            </w:r>
            <w:r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</w:t>
            </w:r>
            <w:r w:rsidR="008F6D04" w:rsidRPr="00B47D3B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val="en-AU"/>
              </w:rPr>
              <w:t>إجمالاً.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7C0BB2C" w14:textId="67AE864F" w:rsidR="00C50748" w:rsidRPr="00B4292A" w:rsidRDefault="00C50748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C55E87" w:rsidRPr="005D2DDD" w14:paraId="32B73D9C" w14:textId="77777777" w:rsidTr="0093401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DEF3F82" w14:textId="77777777" w:rsidR="00C55E87" w:rsidRPr="00E02FB7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64100D" w14:textId="77777777" w:rsidR="00C55E87" w:rsidRPr="00B47D3B" w:rsidRDefault="00C55E87" w:rsidP="00C55E8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B47D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FC8BAE8" w14:textId="77777777" w:rsidR="00C55E87" w:rsidRPr="00B4292A" w:rsidRDefault="00C55E87" w:rsidP="00C55E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A2000" w:rsidRPr="005D2DDD" w14:paraId="60B67F6D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AC34FA8" w14:textId="77777777" w:rsidR="00AA2000" w:rsidRPr="00B4292A" w:rsidRDefault="00AA2000" w:rsidP="00AA200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1D3AC88" w14:textId="347BEC2F" w:rsidR="00AA2000" w:rsidRPr="00B47D3B" w:rsidRDefault="00AA2000" w:rsidP="00AA200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 </w:t>
            </w:r>
            <w:r w:rsidR="008F6D04"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 xml:space="preserve">التمييز </w:t>
            </w:r>
            <w:r w:rsidRPr="00B47D3B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val="en-AU"/>
              </w:rPr>
              <w:t>بين خصائص القرآن الكريم والكتب السماوية الأخرى.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8EC8B4" w14:textId="788F2D21" w:rsidR="00AA2000" w:rsidRPr="00B4292A" w:rsidRDefault="00AA2000" w:rsidP="00AA200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AA2000" w:rsidRPr="005D2DDD" w14:paraId="00F2C389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4350DD" w14:textId="77777777" w:rsidR="00AA2000" w:rsidRPr="00B4292A" w:rsidRDefault="00AA2000" w:rsidP="00AA2000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5820713" w14:textId="54269854" w:rsidR="00AA2000" w:rsidRPr="00B47D3B" w:rsidRDefault="00AA2000" w:rsidP="00AA2000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 xml:space="preserve"> نقد شبهات منكري النبوة</w:t>
            </w:r>
            <w:r w:rsidRPr="00B47D3B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56471B" w14:textId="67AEC307" w:rsidR="00AA2000" w:rsidRPr="00B4292A" w:rsidRDefault="00AA2000" w:rsidP="00AA200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6F0B69" w:rsidRPr="005D2DDD" w14:paraId="0B5ADD2B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C440162" w14:textId="77777777" w:rsidR="006F0B69" w:rsidRPr="00B4292A" w:rsidRDefault="006F0B69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7F609A8" w14:textId="67AFFC27" w:rsidR="006F0B69" w:rsidRPr="00B47D3B" w:rsidRDefault="008F6D04" w:rsidP="00191319">
            <w:pPr>
              <w:bidi/>
              <w:jc w:val="lowKashida"/>
              <w:rPr>
                <w:rFonts w:ascii="Sakkal Majalla" w:hAnsi="Sakkal Majalla" w:cs="Sakkal Majalla"/>
                <w:sz w:val="32"/>
                <w:szCs w:val="32"/>
              </w:rPr>
            </w:pPr>
            <w:r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 xml:space="preserve">المقارنة </w:t>
            </w:r>
            <w:r w:rsidR="00685B58" w:rsidRPr="00B47D3B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بين آيات الأنبياء وكرامات الأولياء، وخوارق السحرة والكهان‏.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DD5D8E" w14:textId="283ACBAD" w:rsidR="006F0B69" w:rsidRPr="00B4292A" w:rsidRDefault="008F6D04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C55E87" w:rsidRPr="005D2DDD" w14:paraId="22AE48C3" w14:textId="77777777" w:rsidTr="0093401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910C57A" w14:textId="77777777" w:rsidR="00C55E87" w:rsidRPr="00E02FB7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374A18D" w14:textId="63BE231C" w:rsidR="00C55E87" w:rsidRPr="00B47D3B" w:rsidRDefault="00C55E87" w:rsidP="00C55E87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</w:pPr>
            <w:r w:rsidRPr="00B47D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C667BF6" w14:textId="77777777" w:rsidR="00C55E87" w:rsidRPr="00B4292A" w:rsidRDefault="00C55E87" w:rsidP="00C55E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F0B69" w:rsidRPr="005D2DDD" w14:paraId="480A72F4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32A23C1" w14:textId="77777777" w:rsidR="006F0B69" w:rsidRPr="00B4292A" w:rsidRDefault="006F0B69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2AA5E75" w14:textId="46CC0AAF" w:rsidR="006F0B69" w:rsidRPr="00B47D3B" w:rsidRDefault="008961F8" w:rsidP="006F0B69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color w:val="FF0000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الالتزام بالقيم الإسلامية في </w:t>
            </w:r>
            <w:r w:rsidR="006F0B69" w:rsidRPr="00B47D3B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 xml:space="preserve">تقرير مذهب أهل السنة والجماعة في مسائل الإيمان بالملائكة والكتب والرسل، والرد على المخالفين في ذلك.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F682F2" w14:textId="733B063F" w:rsidR="006F0B69" w:rsidRPr="00B4292A" w:rsidRDefault="00AA66DE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  <w:r w:rsidR="008961F8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6F0B69" w:rsidRPr="005D2DDD" w14:paraId="775E9D9D" w14:textId="77777777" w:rsidTr="008F6D0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3E8C9FD" w14:textId="77777777" w:rsidR="006F0B69" w:rsidRPr="00B4292A" w:rsidRDefault="006F0B69" w:rsidP="00C55E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499D677" w14:textId="2519DDF9" w:rsidR="006F0B69" w:rsidRPr="00B47D3B" w:rsidRDefault="00204DDA" w:rsidP="00C55E87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  <w:color w:val="FF0000"/>
                <w:sz w:val="32"/>
                <w:szCs w:val="32"/>
              </w:rPr>
            </w:pPr>
            <w:r w:rsidRPr="00B47D3B">
              <w:rPr>
                <w:rFonts w:ascii="Sakkal Majalla" w:hAnsi="Sakkal Majalla" w:cs="Sakkal Majalla"/>
                <w:sz w:val="32"/>
                <w:szCs w:val="32"/>
                <w:rtl/>
              </w:rPr>
              <w:t>الاسهام في العمل الجماعي وقيادة الفريق لإيجاد حلول بناءة للقضايا العقدية.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547C1" w14:textId="0FD49BF7" w:rsidR="006F0B69" w:rsidRPr="00B4292A" w:rsidRDefault="00AA66DE" w:rsidP="00C55E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</w:tbl>
    <w:p w14:paraId="41870ED7" w14:textId="148F915E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62C877AC" w14:textId="3FA3E7FD" w:rsidR="00B47D3B" w:rsidRDefault="00B47D3B" w:rsidP="00B47D3B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0E079AF9" w14:textId="3E66EFD2" w:rsidR="00B47D3B" w:rsidRDefault="00B47D3B" w:rsidP="00B47D3B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48AAB6B0" w14:textId="29C461E6" w:rsidR="00B47D3B" w:rsidRDefault="00B47D3B" w:rsidP="00B47D3B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6DEC6CF9" w14:textId="77777777" w:rsidR="00B47D3B" w:rsidRPr="00524059" w:rsidRDefault="00B47D3B" w:rsidP="00B47D3B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C55E87" w:rsidRPr="005D2DDD" w14:paraId="7DBF163C" w14:textId="77777777" w:rsidTr="00934018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19FF344" w14:textId="77777777" w:rsidR="00C55E87" w:rsidRPr="00133A0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4422CA" w14:textId="77777777" w:rsidR="00C55E87" w:rsidRPr="00133A0D" w:rsidRDefault="00C55E87" w:rsidP="00C55E8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F763DF" w14:textId="77777777" w:rsidR="00C55E87" w:rsidRPr="00133A0D" w:rsidRDefault="00C55E87" w:rsidP="00C55E8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C55E87" w:rsidRPr="005D2DDD" w14:paraId="263F06C8" w14:textId="77777777" w:rsidTr="00C55E87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C4ECCA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628E97" w14:textId="1082711E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الملائكة، ومفهوم الإيمان بهم.</w:t>
            </w:r>
            <w:r w:rsidR="00366AFB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حكم الإيمان بالملائكة، وحكم إنكارهم. الأدلة على الإيمان بالملائكة.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7050288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2DEECF8B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AF3E54C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BBC79" w14:textId="465F9CE4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أصناف الملائكة، ووظائفهم، وأدلة </w:t>
            </w:r>
            <w:r w:rsidR="00366AFB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ذلك. 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صفات الملائكة, وأدلة ذلك .ثمرات الإيمان بالملائكة.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F0A6C6F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44E1548A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9CCC95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80A1D" w14:textId="3A81C15B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الكتب: تعريفها، ومفهوم الإيمان بها.</w:t>
            </w:r>
            <w:r w:rsidR="00366AFB"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حكم الإيمان بالكتب، وأدلة ذلك. الحكمة من إنزال الكتب.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5C8D6B2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33DC09D8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74FEDD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6217C4" w14:textId="77777777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الكتب المنزلة: أشهرها، وما حصل لأكثرها من تحريف، وموقف المسلم من كتب أهل الكتاب.</w:t>
            </w:r>
          </w:p>
          <w:p w14:paraId="71E12BFA" w14:textId="1F7A8660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معنى الإيمان بالقرآن، </w:t>
            </w:r>
            <w:r w:rsidR="00D1661A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وخصائصه.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="00D1661A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ثمرات الإيمان بالكتب.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610A7B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043BB9F5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72724C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BE74FA" w14:textId="518C4EDB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تعريف النبوة والرسالة، والفرق بين النبي والرسول.</w:t>
            </w:r>
            <w:r w:rsidR="00D1661A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="00D1661A"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الوحي: تعريفه، وأنواعه مع الأدلة.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89A5856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67678DEB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598FE6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6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E55DD4" w14:textId="1219491E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حكم الإيمان بالرسل، مع الأدلة.حاجة البشر إلى الرسل، والرد على منكري النبوة 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04D7AA9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6BF58748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C5933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6B16C" w14:textId="70E4BE3B" w:rsidR="00C55E87" w:rsidRPr="00B47D3B" w:rsidRDefault="00154DF6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لرسل الذين ذكروا في القرآن، وعدد الأنبياء والرسل على وجه العموم ، والمختلف في نبوتهم، والقول الراجح في ذلك منزلة الأنبياء والمرسلين، وخصائصهم، ووظائفهم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16967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15C00027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3C074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8DDD3" w14:textId="54A85981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تفاضل الرسل فيما بينهم .</w:t>
            </w:r>
            <w:r w:rsidR="00D1661A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عصمة الأنبياء والرسل.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D2CAEF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17BCFD56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29D08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D468E" w14:textId="77777777" w:rsidR="00D1661A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دلائل النبوة ,وآيات الرسل والأنبياء: تعريفها، وعلاقتها بمصطلح المعجزة، وأنواع الآيات، وأمثلة على آيات الأنبياء والرسل.</w:t>
            </w:r>
          </w:p>
          <w:p w14:paraId="0E27F910" w14:textId="671090BB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الفرق بين آيات الأنبياء وكرامات الأولياء، وخوارق السحرة والكهان‏.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8AA3DC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378E9F3F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F963C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350A8" w14:textId="77777777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دين الأنبياء واحد، وأدلته.</w:t>
            </w:r>
          </w:p>
          <w:p w14:paraId="2179F887" w14:textId="77777777" w:rsidR="00C55E87" w:rsidRPr="00B47D3B" w:rsidRDefault="00C55E87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مبشرات نبوة النبي محمد صلى الله عليه وسلم، وأدلة ثبوت نبوته صلى الله عليه وسلم، والرد على الشبهات حولها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00F0F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094320A0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003D5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90C7F" w14:textId="2D47F1DD" w:rsidR="00C55E87" w:rsidRPr="00B47D3B" w:rsidRDefault="00C55E87" w:rsidP="00E439A6">
            <w:pPr>
              <w:suppressAutoHyphens/>
              <w:bidi/>
              <w:spacing w:before="120" w:after="120"/>
              <w:ind w:left="163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معنى </w:t>
            </w:r>
            <w:r w:rsidR="00E439A6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(شهادة</w:t>
            </w:r>
            <w:r w:rsidR="00154DF6"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أن محمداً رسول الله ) 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613537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3052276C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762F4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C2543" w14:textId="433819C0" w:rsidR="00C55E87" w:rsidRPr="00B47D3B" w:rsidRDefault="00154DF6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خصائص رسالة نبينا محمد صلى الله عليه </w:t>
            </w:r>
            <w:r w:rsidR="00E439A6" w:rsidRPr="00B47D3B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وسلم.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1E4BE4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3CBA3044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F198C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3FC5A" w14:textId="6416C9AB" w:rsidR="00C55E87" w:rsidRPr="00B47D3B" w:rsidRDefault="00C55E87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.</w:t>
            </w:r>
            <w:r w:rsidR="00154DF6"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ختم النبوة.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35097E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1F7158C3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A8688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7E37A" w14:textId="6E4AAC14" w:rsidR="00C55E87" w:rsidRPr="00B47D3B" w:rsidRDefault="00154DF6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الإسراء والمعراج: تعريفهما، والأدلة عليهما، ودلالتهما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E9184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1AF93382" w14:textId="77777777" w:rsidTr="00C55E87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6E237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14CB8" w14:textId="7695F730" w:rsidR="00C55E87" w:rsidRPr="00B47D3B" w:rsidRDefault="00154DF6" w:rsidP="00E439A6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B47D3B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ثمرات الإيمان بالرسل.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E90889" w14:textId="77777777" w:rsidR="00C55E87" w:rsidRPr="00DE07A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C55E87" w:rsidRPr="005D2DDD" w14:paraId="4D311FD5" w14:textId="77777777" w:rsidTr="0093401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39BD7E" w14:textId="77777777" w:rsidR="00C55E87" w:rsidRPr="00B47D3B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47D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3277E9C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7189CD99" w:rsidR="00636783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4EA152A1" w14:textId="1DEBC1A2" w:rsidR="00B47D3B" w:rsidRDefault="00B47D3B" w:rsidP="00B47D3B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787020D7" w14:textId="0FB1F9DE" w:rsidR="00B47D3B" w:rsidRDefault="00B47D3B" w:rsidP="00B47D3B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39CB737E" w14:textId="6E1DFE75" w:rsidR="00B47D3B" w:rsidRDefault="00B47D3B" w:rsidP="00B47D3B">
      <w:pPr>
        <w:bidi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5AE11201" w14:textId="77777777" w:rsidR="00B47D3B" w:rsidRPr="00524059" w:rsidRDefault="00B47D3B" w:rsidP="00B47D3B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C55E87" w:rsidRPr="005D2DDD" w14:paraId="6687A2E7" w14:textId="77777777" w:rsidTr="00934018">
        <w:trPr>
          <w:trHeight w:val="645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1389ABE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Toc337792"/>
            <w:bookmarkStart w:id="20" w:name="_Toc526247387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9535A6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E381E35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9EBCF96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55E87" w:rsidRPr="005D2DDD" w14:paraId="6B95FCEB" w14:textId="77777777" w:rsidTr="00934018">
        <w:trPr>
          <w:trHeight w:val="363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816A08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BCDA740" w14:textId="1981BCF3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8F6D04" w:rsidRPr="005D2DDD" w14:paraId="7E2DD2EC" w14:textId="77777777" w:rsidTr="00C55E8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14A5D3" w14:textId="77777777" w:rsidR="008F6D04" w:rsidRPr="00DE07AD" w:rsidRDefault="008F6D04" w:rsidP="008F6D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2A8391" w14:textId="511E5F91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يوضح </w:t>
            </w: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المصطلحات والمفاهيم الواردة في مسائل الإيمان بالملائكة، والكتب، والرسل، </w:t>
            </w:r>
            <w:r w:rsidRPr="008F6D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>ودلائل</w:t>
            </w:r>
            <w:r w:rsidRPr="008F6D0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</w:t>
            </w:r>
            <w:r w:rsidRPr="008F6D04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النبوة، وآيا</w:t>
            </w:r>
            <w:r w:rsidRPr="008F6D04">
              <w:rPr>
                <w:rFonts w:ascii="Sakkal Majalla" w:eastAsia="Calibri" w:hAnsi="Sakkal Majalla" w:cs="Sakkal Majalla" w:hint="eastAsia"/>
                <w:sz w:val="28"/>
                <w:szCs w:val="28"/>
                <w:rtl/>
              </w:rPr>
              <w:t>ت</w:t>
            </w:r>
            <w:r w:rsidRPr="008F6D0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الرسل والأنبياء</w:t>
            </w: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37C89B40" w14:textId="77777777" w:rsidR="008F6D04" w:rsidRPr="006A6E55" w:rsidRDefault="008F6D04" w:rsidP="008F6D04">
            <w:pPr>
              <w:bidi/>
              <w:ind w:left="34"/>
              <w:contextualSpacing/>
              <w:jc w:val="center"/>
              <w:rPr>
                <w:rFonts w:ascii="Traditional Arabic" w:hAnsi="Traditional Arabic" w:cs="Traditional Arabic"/>
                <w:b/>
                <w:sz w:val="28"/>
                <w:szCs w:val="28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val="en-AU"/>
              </w:rPr>
              <w:t>المحاضرة المطورة</w:t>
            </w:r>
          </w:p>
          <w:p w14:paraId="25F8CACE" w14:textId="77777777" w:rsidR="008F6D04" w:rsidRPr="006A6E55" w:rsidRDefault="008F6D04" w:rsidP="008F6D04">
            <w:pPr>
              <w:bidi/>
              <w:ind w:left="34"/>
              <w:contextualSpacing/>
              <w:jc w:val="center"/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val="en-AU"/>
              </w:rPr>
              <w:t>العصف الذهني</w:t>
            </w:r>
          </w:p>
          <w:p w14:paraId="54891188" w14:textId="77777777" w:rsidR="008F6D04" w:rsidRPr="006A6E55" w:rsidRDefault="008F6D04" w:rsidP="008F6D04">
            <w:pPr>
              <w:bidi/>
              <w:ind w:left="34"/>
              <w:contextualSpacing/>
              <w:jc w:val="center"/>
              <w:rPr>
                <w:rFonts w:ascii="Traditional Arabic" w:hAnsi="Traditional Arabic" w:cs="Traditional Arabic"/>
                <w:b/>
                <w:sz w:val="28"/>
                <w:szCs w:val="28"/>
                <w:lang w:val="en-AU"/>
              </w:rPr>
            </w:pP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val="en-AU"/>
              </w:rPr>
              <w:t>التعلم التعاوني</w:t>
            </w:r>
          </w:p>
          <w:p w14:paraId="2972804D" w14:textId="09780DEC" w:rsidR="008F6D04" w:rsidRPr="00374833" w:rsidRDefault="008F6D04" w:rsidP="008F6D04">
            <w:pPr>
              <w:bidi/>
              <w:spacing w:after="200"/>
              <w:jc w:val="center"/>
              <w:rPr>
                <w:rFonts w:ascii="Traditional Arabic" w:hAnsi="Traditional Arabic" w:cs="Traditional Arabic"/>
                <w:b/>
                <w:sz w:val="28"/>
                <w:szCs w:val="28"/>
                <w:lang w:val="en-AU"/>
              </w:rPr>
            </w:pPr>
            <w:r w:rsidRPr="00374833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  <w:lang w:val="en-AU"/>
              </w:rPr>
              <w:t>خرائط المفاهيم</w:t>
            </w:r>
          </w:p>
          <w:p w14:paraId="788A624F" w14:textId="0919A91B" w:rsidR="008F6D04" w:rsidRPr="00374833" w:rsidRDefault="008F6D04" w:rsidP="008F6D04">
            <w:pPr>
              <w:bidi/>
              <w:jc w:val="lowKashida"/>
              <w:rPr>
                <w:rFonts w:ascii="Traditional Arabic" w:hAnsi="Traditional Arabic" w:cs="Traditional Arabic"/>
                <w:b/>
                <w:sz w:val="28"/>
                <w:szCs w:val="28"/>
                <w:lang w:val="en-AU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C4D60BD" w14:textId="05D50D2C" w:rsidR="008F6D04" w:rsidRPr="00191E61" w:rsidRDefault="008F6D04" w:rsidP="008F6D04">
            <w:pPr>
              <w:suppressAutoHyphens/>
              <w:bidi/>
              <w:ind w:left="1080"/>
              <w:rPr>
                <w:rFonts w:ascii="Sakkal Majalla" w:hAnsi="Sakkal Majalla" w:cs="Sakkal Majalla"/>
                <w:rtl/>
              </w:rPr>
            </w:pPr>
            <w:r w:rsidRPr="00191E61">
              <w:rPr>
                <w:rFonts w:ascii="Sakkal Majalla" w:hAnsi="Sakkal Majalla" w:cs="Sakkal Majalla"/>
                <w:rtl/>
              </w:rPr>
              <w:t>.</w:t>
            </w:r>
          </w:p>
          <w:p w14:paraId="611469AD" w14:textId="77777777" w:rsidR="008F6D04" w:rsidRPr="006A6E55" w:rsidRDefault="008F6D04" w:rsidP="008F6D04">
            <w:pPr>
              <w:ind w:left="360"/>
              <w:contextualSpacing/>
              <w:jc w:val="right"/>
              <w:rPr>
                <w:rFonts w:ascii="Traditional Arabic" w:hAnsi="Traditional Arabic" w:cs="Traditional Arabic"/>
                <w:b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bidi="ar-EG"/>
              </w:rPr>
              <w:t>الاختبارات</w:t>
            </w:r>
          </w:p>
          <w:p w14:paraId="6726EA56" w14:textId="77777777" w:rsidR="008F6D04" w:rsidRPr="006A6E55" w:rsidRDefault="008F6D04" w:rsidP="008F6D04">
            <w:pPr>
              <w:ind w:left="360"/>
              <w:contextualSpacing/>
              <w:jc w:val="right"/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sz w:val="28"/>
                <w:szCs w:val="28"/>
                <w:rtl/>
                <w:lang w:bidi="ar-EG"/>
              </w:rPr>
              <w:t>الواجبات المنزلية</w:t>
            </w:r>
          </w:p>
          <w:p w14:paraId="4D9B29C0" w14:textId="5AF8D2F0" w:rsidR="008F6D04" w:rsidRPr="00191E61" w:rsidRDefault="008F6D04" w:rsidP="008F6D04">
            <w:pPr>
              <w:suppressAutoHyphens/>
              <w:ind w:left="1080"/>
              <w:rPr>
                <w:rFonts w:ascii="Sakkal Majalla" w:hAnsi="Sakkal Majalla" w:cs="Sakkal Majalla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  <w:lang w:val="en-AU"/>
              </w:rPr>
              <w:t>الملاحظة</w:t>
            </w:r>
            <w:r w:rsidRPr="00191E61">
              <w:rPr>
                <w:rFonts w:ascii="Sakkal Majalla" w:hAnsi="Sakkal Majalla" w:cs="Sakkal Majalla"/>
                <w:rtl/>
              </w:rPr>
              <w:t>.</w:t>
            </w:r>
          </w:p>
          <w:p w14:paraId="549D8616" w14:textId="16C11808" w:rsidR="008F6D04" w:rsidRPr="00191E61" w:rsidRDefault="008F6D04" w:rsidP="008F6D04">
            <w:pPr>
              <w:suppressAutoHyphens/>
              <w:ind w:left="1080"/>
              <w:rPr>
                <w:rFonts w:ascii="Sakkal Majalla" w:hAnsi="Sakkal Majalla" w:cs="Sakkal Majalla"/>
              </w:rPr>
            </w:pPr>
            <w:r w:rsidRPr="00191E61">
              <w:rPr>
                <w:rFonts w:ascii="Sakkal Majalla" w:hAnsi="Sakkal Majalla" w:cs="Sakkal Majalla"/>
                <w:rtl/>
              </w:rPr>
              <w:t>.</w:t>
            </w:r>
          </w:p>
          <w:p w14:paraId="2037225B" w14:textId="3879379E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91E61">
              <w:rPr>
                <w:rFonts w:ascii="Sakkal Majalla" w:hAnsi="Sakkal Majalla" w:cs="Sakkal Majalla"/>
                <w:rtl/>
              </w:rPr>
              <w:t>.</w:t>
            </w:r>
          </w:p>
        </w:tc>
      </w:tr>
      <w:tr w:rsidR="008F6D04" w:rsidRPr="005D2DDD" w14:paraId="54114618" w14:textId="77777777" w:rsidTr="00C55E8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1AE15" w14:textId="77777777" w:rsidR="008F6D04" w:rsidRPr="00DE07AD" w:rsidRDefault="008F6D04" w:rsidP="008F6D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802954" w14:textId="39BCD547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يشرح </w:t>
            </w:r>
            <w:r w:rsidR="00BF63F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 xml:space="preserve"> </w:t>
            </w: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المسائل المتعلقة بالإيمان بالملائكة، والكتب، والرسل، </w:t>
            </w:r>
            <w:r w:rsidRPr="008F6D0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دلائل </w:t>
            </w:r>
            <w:r w:rsidRPr="008F6D04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النبوة، وآيا</w:t>
            </w:r>
            <w:r w:rsidRPr="008F6D04">
              <w:rPr>
                <w:rFonts w:ascii="Sakkal Majalla" w:eastAsia="Calibri" w:hAnsi="Sakkal Majalla" w:cs="Sakkal Majalla" w:hint="eastAsia"/>
                <w:sz w:val="28"/>
                <w:szCs w:val="28"/>
                <w:rtl/>
              </w:rPr>
              <w:t>ت</w:t>
            </w:r>
            <w:r w:rsidRPr="008F6D0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 xml:space="preserve"> الرسل </w:t>
            </w:r>
            <w:r w:rsidRPr="008F6D04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والأنبياء</w:t>
            </w:r>
            <w:r w:rsidRPr="008F6D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>،</w:t>
            </w: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وفق منهج أهل السنة والجماعة </w:t>
            </w:r>
            <w:r w:rsidRPr="008F6D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>بأدلتها.</w:t>
            </w:r>
          </w:p>
        </w:tc>
        <w:tc>
          <w:tcPr>
            <w:tcW w:w="2437" w:type="dxa"/>
            <w:vMerge/>
            <w:vAlign w:val="center"/>
          </w:tcPr>
          <w:p w14:paraId="55BE6337" w14:textId="77777777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03F11DCF" w14:textId="77777777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F6D04" w:rsidRPr="005D2DDD" w14:paraId="1DB839CC" w14:textId="77777777" w:rsidTr="00C55E8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5BAF3E4" w14:textId="77777777" w:rsidR="008F6D04" w:rsidRPr="00DE07AD" w:rsidRDefault="008F6D04" w:rsidP="008F6D0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02B3E41" w14:textId="24653534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يعدد  مظاهر الانحراف في مسائل الإيمان بالملائكة، والكتب، والرسل </w:t>
            </w:r>
            <w:r w:rsidRPr="008F6D0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AU"/>
              </w:rPr>
              <w:t>إجمالاً.</w:t>
            </w:r>
          </w:p>
        </w:tc>
        <w:tc>
          <w:tcPr>
            <w:tcW w:w="2437" w:type="dxa"/>
            <w:vMerge/>
            <w:vAlign w:val="center"/>
          </w:tcPr>
          <w:p w14:paraId="760027F0" w14:textId="77777777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7F092AB4" w14:textId="77777777" w:rsidR="008F6D04" w:rsidRPr="00DE07AD" w:rsidRDefault="008F6D04" w:rsidP="008F6D0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55E87" w:rsidRPr="005D2DDD" w14:paraId="34BC879D" w14:textId="77777777" w:rsidTr="00934018">
        <w:trPr>
          <w:trHeight w:val="491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702009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89D4FC" w14:textId="67271394" w:rsidR="00C55E87" w:rsidRPr="005D2DDD" w:rsidRDefault="00C55E87" w:rsidP="00C55E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B47D3B" w:rsidRPr="005D2DDD" w14:paraId="49D5DDB7" w14:textId="77777777" w:rsidTr="00C55E8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AB5120" w14:textId="77777777" w:rsidR="00B47D3B" w:rsidRPr="00DE07AD" w:rsidRDefault="00B47D3B" w:rsidP="00B47D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541038" w14:textId="0BD5BB3E" w:rsidR="00B47D3B" w:rsidRPr="00DE07AD" w:rsidRDefault="00B47D3B" w:rsidP="00B47D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val="en-AU"/>
              </w:rPr>
              <w:t xml:space="preserve"> التمييز بين خصائص القرآن الكريم والكتب السماوية الأخرى.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6819C3BF" w14:textId="77777777" w:rsidR="00B47D3B" w:rsidRPr="00C1120B" w:rsidRDefault="00B47D3B" w:rsidP="00B47D3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14:paraId="3F777551" w14:textId="77777777" w:rsidR="00B47D3B" w:rsidRPr="00C1120B" w:rsidRDefault="00B47D3B" w:rsidP="00B47D3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>البحث والاستقراء</w:t>
            </w:r>
          </w:p>
          <w:p w14:paraId="64DC72B9" w14:textId="77777777" w:rsidR="00B47D3B" w:rsidRPr="00C1120B" w:rsidRDefault="00B47D3B" w:rsidP="00B47D3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14:paraId="782A1C4A" w14:textId="77777777" w:rsidR="00B47D3B" w:rsidRPr="00C1120B" w:rsidRDefault="00B47D3B" w:rsidP="00B47D3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 xml:space="preserve"> </w:t>
            </w:r>
          </w:p>
          <w:p w14:paraId="028C311B" w14:textId="77777777" w:rsidR="00B47D3B" w:rsidRPr="00C1120B" w:rsidRDefault="00B47D3B" w:rsidP="00B47D3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  <w:p w14:paraId="574493C7" w14:textId="77777777" w:rsidR="00B47D3B" w:rsidRPr="00C1120B" w:rsidRDefault="00B47D3B" w:rsidP="00B47D3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  <w:p w14:paraId="416229EB" w14:textId="423DB81E" w:rsidR="00B47D3B" w:rsidRPr="00DE07AD" w:rsidRDefault="00B47D3B" w:rsidP="00B47D3B">
            <w:pPr>
              <w:bidi/>
              <w:spacing w:after="20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CE61142" w14:textId="77777777" w:rsidR="00B47D3B" w:rsidRPr="00C1120B" w:rsidRDefault="00B47D3B" w:rsidP="00B47D3B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lastRenderedPageBreak/>
              <w:t>التكليف بنقد بعض المقالات بصورة فردية أو جماعية.</w:t>
            </w:r>
          </w:p>
          <w:p w14:paraId="1FBA5183" w14:textId="21310B43" w:rsidR="00B47D3B" w:rsidRPr="00406470" w:rsidRDefault="00B47D3B" w:rsidP="00B47D3B">
            <w:pPr>
              <w:bidi/>
              <w:spacing w:after="200"/>
              <w:jc w:val="both"/>
              <w:rPr>
                <w:rFonts w:asciiTheme="majorBidi" w:hAnsiTheme="majorBidi" w:cstheme="majorBidi"/>
                <w:lang w:val="en-AU"/>
              </w:rPr>
            </w:pPr>
            <w:r w:rsidRPr="00C1120B">
              <w:rPr>
                <w:rFonts w:ascii="Sakkal Majalla" w:hAnsi="Sakkal Majalla" w:cs="Sakkal Majalla"/>
                <w:rtl/>
              </w:rPr>
              <w:t>التكليف بإعداد تقارير بحثية عن بعض موضوعات المقرر الدراسي.</w:t>
            </w:r>
          </w:p>
        </w:tc>
      </w:tr>
      <w:tr w:rsidR="002B6715" w:rsidRPr="005D2DDD" w14:paraId="01D0D677" w14:textId="77777777" w:rsidTr="00C55E8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793A1" w14:textId="77777777" w:rsidR="002B6715" w:rsidRPr="00DE07AD" w:rsidRDefault="002B6715" w:rsidP="002B67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D75710" w14:textId="539C6824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 نقد شبهات منكري النبوة</w:t>
            </w:r>
            <w:r w:rsidRPr="008F6D04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  <w:tc>
          <w:tcPr>
            <w:tcW w:w="2437" w:type="dxa"/>
            <w:vMerge/>
            <w:vAlign w:val="center"/>
          </w:tcPr>
          <w:p w14:paraId="6733D6E7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4AC850CE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B6715" w:rsidRPr="005D2DDD" w14:paraId="798BDC61" w14:textId="77777777" w:rsidTr="00C55E8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3C04EB9" w14:textId="77777777" w:rsidR="002B6715" w:rsidRPr="00DE07AD" w:rsidRDefault="002B6715" w:rsidP="002B67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398F197" w14:textId="5E5D82BD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F6D0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المقارنة بين آيات الأنبياء وكرامات الأولياء، وخوارق السحرة والكهان‏.</w:t>
            </w:r>
          </w:p>
        </w:tc>
        <w:tc>
          <w:tcPr>
            <w:tcW w:w="2437" w:type="dxa"/>
            <w:vMerge/>
            <w:vAlign w:val="center"/>
          </w:tcPr>
          <w:p w14:paraId="5D790B4A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07B30322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B6715" w:rsidRPr="005D2DDD" w14:paraId="3EE61924" w14:textId="77777777" w:rsidTr="004551D9">
        <w:trPr>
          <w:trHeight w:val="547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1F3E1AB" w14:textId="77777777" w:rsidR="002B6715" w:rsidRPr="005D2DDD" w:rsidRDefault="002B6715" w:rsidP="002B67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4251D69" w14:textId="34B72606" w:rsidR="002B6715" w:rsidRPr="005D2DDD" w:rsidRDefault="002B6715" w:rsidP="002B671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6D0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القيم</w:t>
            </w:r>
          </w:p>
        </w:tc>
      </w:tr>
      <w:tr w:rsidR="00BB79AE" w:rsidRPr="005D2DDD" w14:paraId="72890934" w14:textId="77777777" w:rsidTr="00C55E8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5F454F" w14:textId="77777777" w:rsidR="00BB79AE" w:rsidRPr="00DE07AD" w:rsidRDefault="00BB79AE" w:rsidP="00BB79A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F2A944" w14:textId="6FABF8DF" w:rsidR="00BB79AE" w:rsidRPr="006E7C1C" w:rsidRDefault="00BB79AE" w:rsidP="00BB79AE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</w:rPr>
            </w:pPr>
            <w:r w:rsidRPr="008F6D0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الالتزام بالقيم الإسلامية في </w:t>
            </w:r>
            <w:r w:rsidRPr="008F6D04">
              <w:rPr>
                <w:rFonts w:ascii="Sakkal Majalla" w:hAnsi="Sakkal Majalla" w:cs="Sakkal Majalla"/>
                <w:sz w:val="28"/>
                <w:szCs w:val="28"/>
                <w:rtl/>
                <w:lang w:val="en-AU"/>
              </w:rPr>
              <w:t xml:space="preserve">تقرير مذهب أهل السنة والجماعة في مسائل الإيمان بالملائكة والكتب والرسل، والرد على المخالفين في ذلك. 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44ECAEF1" w14:textId="77777777" w:rsidR="00BB79AE" w:rsidRPr="00B948F0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العروض التقديمية</w:t>
            </w:r>
          </w:p>
          <w:p w14:paraId="47001C28" w14:textId="77777777" w:rsidR="00BB79AE" w:rsidRPr="00B948F0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 xml:space="preserve"> مشروعات جماعية</w:t>
            </w:r>
          </w:p>
          <w:p w14:paraId="6A4504BE" w14:textId="77777777" w:rsidR="00BB79AE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تكوين فريق عمل لإنجاز الواجب في مجموعات</w:t>
            </w:r>
          </w:p>
          <w:p w14:paraId="321242CF" w14:textId="2B541006" w:rsidR="00BB79AE" w:rsidRPr="00F52965" w:rsidRDefault="00BB79AE" w:rsidP="00BB79AE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74D3E189" w14:textId="77777777" w:rsidR="00BB79AE" w:rsidRPr="00B948F0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</w:rPr>
            </w:pPr>
            <w:r w:rsidRPr="00B948F0">
              <w:rPr>
                <w:rFonts w:ascii="Sakkal Majalla" w:hAnsi="Sakkal Majalla" w:cs="Sakkal Majalla"/>
                <w:rtl/>
              </w:rPr>
              <w:t>الملاحظة لأداء الطلبة الفردي والجماعي</w:t>
            </w:r>
          </w:p>
          <w:p w14:paraId="7F802FEA" w14:textId="77777777" w:rsidR="00BB79AE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>تقويم الأقران</w:t>
            </w:r>
          </w:p>
          <w:p w14:paraId="73BB1A9E" w14:textId="77777777" w:rsidR="00BB79AE" w:rsidRPr="00C1120B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C1120B">
              <w:rPr>
                <w:rFonts w:ascii="Sakkal Majalla" w:hAnsi="Sakkal Majalla" w:cs="Sakkal Majalla"/>
                <w:rtl/>
              </w:rPr>
              <w:t>المشاركة بنشاط عملي في مجتمع الكلية</w:t>
            </w:r>
          </w:p>
          <w:p w14:paraId="6BF90DEA" w14:textId="77777777" w:rsidR="00BB79AE" w:rsidRPr="00B948F0" w:rsidRDefault="00BB79AE" w:rsidP="00BB79AE">
            <w:pPr>
              <w:bidi/>
              <w:spacing w:after="200"/>
              <w:jc w:val="both"/>
              <w:rPr>
                <w:rFonts w:ascii="Sakkal Majalla" w:hAnsi="Sakkal Majalla" w:cs="Sakkal Majalla"/>
                <w:rtl/>
              </w:rPr>
            </w:pPr>
            <w:r w:rsidRPr="00B948F0">
              <w:rPr>
                <w:rFonts w:ascii="Sakkal Majalla" w:hAnsi="Sakkal Majalla" w:cs="Sakkal Majalla"/>
                <w:rtl/>
              </w:rPr>
              <w:t xml:space="preserve"> </w:t>
            </w:r>
          </w:p>
          <w:p w14:paraId="306A2137" w14:textId="0F620A5B" w:rsidR="00BB79AE" w:rsidRPr="00F52965" w:rsidRDefault="00BB79AE" w:rsidP="00BB79A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B6715" w:rsidRPr="005D2DDD" w14:paraId="37AC4120" w14:textId="77777777" w:rsidTr="00BB79AE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E330203" w14:textId="77777777" w:rsidR="002B6715" w:rsidRPr="00DE07AD" w:rsidRDefault="002B6715" w:rsidP="002B67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5E0D2C7" w14:textId="0A17308F" w:rsidR="002B6715" w:rsidRPr="006E7C1C" w:rsidRDefault="002B6715" w:rsidP="002B6715">
            <w:pPr>
              <w:bidi/>
              <w:spacing w:before="120" w:after="120" w:line="276" w:lineRule="auto"/>
              <w:rPr>
                <w:rFonts w:ascii="Sakkal Majalla" w:eastAsia="Calibri" w:hAnsi="Sakkal Majalla" w:cs="Sakkal Majalla"/>
              </w:rPr>
            </w:pPr>
            <w:r w:rsidRPr="008F6D04">
              <w:rPr>
                <w:rFonts w:ascii="Sakkal Majalla" w:hAnsi="Sakkal Majalla" w:cs="Sakkal Majalla"/>
                <w:sz w:val="28"/>
                <w:szCs w:val="28"/>
                <w:rtl/>
              </w:rPr>
              <w:t>الاسهام في العمل الجماعي وقيادة الفريق لإيجاد حلول بناءة للقضايا العقدية.</w:t>
            </w:r>
          </w:p>
        </w:tc>
        <w:tc>
          <w:tcPr>
            <w:tcW w:w="2437" w:type="dxa"/>
            <w:vMerge/>
            <w:vAlign w:val="center"/>
          </w:tcPr>
          <w:p w14:paraId="2D030425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67C2CFD6" w14:textId="77777777" w:rsidR="002B6715" w:rsidRPr="00DE07AD" w:rsidRDefault="002B6715" w:rsidP="002B67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8B58E2A" w14:textId="59B6C057" w:rsidR="00B47D3B" w:rsidRDefault="00B47D3B" w:rsidP="00785DD6">
      <w:pPr>
        <w:pStyle w:val="2"/>
        <w:rPr>
          <w:rtl/>
        </w:rPr>
      </w:pPr>
    </w:p>
    <w:p w14:paraId="460A9113" w14:textId="77777777" w:rsidR="00785DD6" w:rsidRDefault="00785DD6" w:rsidP="00416FE2">
      <w:pPr>
        <w:pStyle w:val="2"/>
        <w:rPr>
          <w:rtl/>
        </w:rPr>
      </w:pPr>
    </w:p>
    <w:p w14:paraId="26B38947" w14:textId="1E6C62C7" w:rsidR="00E34F0F" w:rsidRPr="005D2DDD" w:rsidRDefault="00785DD6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002"/>
        <w:gridCol w:w="2901"/>
        <w:gridCol w:w="2247"/>
      </w:tblGrid>
      <w:tr w:rsidR="00C55E87" w:rsidRPr="005D2DDD" w14:paraId="5A0D5146" w14:textId="77777777" w:rsidTr="003E1EA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959F638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B4786C1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096DBD" w14:textId="77777777" w:rsidR="00C55E87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EC3940D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136688" w14:textId="77777777" w:rsidR="00C55E87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03511E8A" w14:textId="77777777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CA6D0E" w:rsidRPr="005D2DDD" w14:paraId="16FBC662" w14:textId="77777777" w:rsidTr="008F6D0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F3DA51" w14:textId="77777777" w:rsidR="00CA6D0E" w:rsidRPr="009D1E6C" w:rsidRDefault="00CA6D0E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0B2EAA" w14:textId="75E154C3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6590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0A1668" w14:textId="534B7AD9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30A8E24" w14:textId="5CCD9DF0" w:rsidR="00CA6D0E" w:rsidRPr="00DE07AD" w:rsidRDefault="00CA6D0E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6590A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20٪</w:t>
            </w:r>
          </w:p>
        </w:tc>
      </w:tr>
      <w:tr w:rsidR="00CA6D0E" w:rsidRPr="005D2DDD" w14:paraId="1A17F2B7" w14:textId="77777777" w:rsidTr="003E1EA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F66622" w14:textId="77777777" w:rsidR="00CA6D0E" w:rsidRPr="009D1E6C" w:rsidRDefault="00CA6D0E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B8F999" w14:textId="0B0BCEFB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فصلي 1</w:t>
            </w:r>
          </w:p>
        </w:tc>
        <w:tc>
          <w:tcPr>
            <w:tcW w:w="2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4C34DB" w14:textId="0BD879DA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9479F8" w14:textId="1C1E1C71" w:rsidR="00CA6D0E" w:rsidRPr="00DE07AD" w:rsidRDefault="00CA6D0E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CA6D0E" w:rsidRPr="005D2DDD" w14:paraId="08A73D09" w14:textId="77777777" w:rsidTr="003E1EA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C7253B" w14:textId="77777777" w:rsidR="00CA6D0E" w:rsidRPr="009D1E6C" w:rsidRDefault="00CA6D0E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EC1E9A" w14:textId="1176D239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فصلي 2</w:t>
            </w:r>
          </w:p>
        </w:tc>
        <w:tc>
          <w:tcPr>
            <w:tcW w:w="2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5ECF70" w14:textId="34A23846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A48DF31" w14:textId="49654DE6" w:rsidR="00CA6D0E" w:rsidRPr="00DE07AD" w:rsidRDefault="00CA6D0E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15%</w:t>
            </w:r>
          </w:p>
        </w:tc>
      </w:tr>
      <w:tr w:rsidR="00CA6D0E" w:rsidRPr="005D2DDD" w14:paraId="4305665B" w14:textId="77777777" w:rsidTr="003E1EA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DD3AC5" w14:textId="77777777" w:rsidR="00CA6D0E" w:rsidRPr="009D1E6C" w:rsidRDefault="00CA6D0E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C244965" w14:textId="618C15A4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2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207984" w14:textId="3809DAE0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3E27DEB" w14:textId="471B1FD7" w:rsidR="00CA6D0E" w:rsidRPr="00DE07AD" w:rsidRDefault="00CA6D0E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70C0"/>
                <w:sz w:val="32"/>
                <w:szCs w:val="32"/>
                <w:rtl/>
              </w:rPr>
              <w:t>50</w:t>
            </w: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%</w:t>
            </w:r>
          </w:p>
        </w:tc>
      </w:tr>
      <w:tr w:rsidR="00CA6D0E" w:rsidRPr="005D2DDD" w14:paraId="44067ECA" w14:textId="77777777" w:rsidTr="008F6D0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347D90" w14:textId="77777777" w:rsidR="00CA6D0E" w:rsidRPr="009D1E6C" w:rsidRDefault="00CA6D0E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C1C240" w14:textId="239E381C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  <w:tc>
          <w:tcPr>
            <w:tcW w:w="2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45C8EC" w14:textId="07DB4AD7" w:rsidR="00CA6D0E" w:rsidRPr="00DE07AD" w:rsidRDefault="00CA6D0E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139DE01" w14:textId="6ABE4EF7" w:rsidR="00CA6D0E" w:rsidRPr="00DE07AD" w:rsidRDefault="00CA6D0E" w:rsidP="00C55E8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3700ED">
              <w:rPr>
                <w:rFonts w:ascii="Traditional Arabic" w:hAnsi="Traditional Arabic" w:cs="Traditional Arabic"/>
                <w:b/>
                <w:bCs/>
                <w:color w:val="0070C0"/>
                <w:sz w:val="32"/>
                <w:szCs w:val="32"/>
                <w:rtl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7AF5E7CA" w14:textId="77777777" w:rsidR="000B107E" w:rsidRPr="000B107E" w:rsidRDefault="000B107E" w:rsidP="000B107E">
      <w:pPr>
        <w:rPr>
          <w:lang w:bidi="ar-EG"/>
        </w:rPr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2147A3">
        <w:trPr>
          <w:trHeight w:val="679"/>
        </w:trPr>
        <w:tc>
          <w:tcPr>
            <w:tcW w:w="9571" w:type="dxa"/>
          </w:tcPr>
          <w:p w14:paraId="53013C77" w14:textId="2576CF49" w:rsidR="00C55E87" w:rsidRDefault="00C55E87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6CA6387F" w14:textId="77777777" w:rsidR="00C55E87" w:rsidRDefault="00C55E87" w:rsidP="00C55E87">
            <w:pPr>
              <w:pStyle w:val="30"/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hint="cs"/>
                <w:sz w:val="28"/>
                <w:szCs w:val="28"/>
                <w:rtl/>
              </w:rPr>
              <w:t>والهيئة التعليمية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hint="cs"/>
                <w:sz w:val="28"/>
                <w:szCs w:val="28"/>
                <w:rtl/>
              </w:rPr>
              <w:t>م</w:t>
            </w:r>
            <w:r w:rsidRPr="00502E1F">
              <w:rPr>
                <w:sz w:val="28"/>
                <w:szCs w:val="28"/>
                <w:rtl/>
              </w:rPr>
              <w:t>قد</w:t>
            </w:r>
            <w:r w:rsidRPr="00502E1F">
              <w:rPr>
                <w:rFonts w:hint="cs"/>
                <w:sz w:val="28"/>
                <w:szCs w:val="28"/>
                <w:rtl/>
              </w:rPr>
              <w:t>ا</w:t>
            </w:r>
            <w:r w:rsidRPr="00502E1F">
              <w:rPr>
                <w:sz w:val="28"/>
                <w:szCs w:val="28"/>
                <w:rtl/>
              </w:rPr>
              <w:t>ر الوقت الذي يتوقع أن يتواجد خلاله أعضاء هيئة التدريس لهذا الغرض في كل أسبوع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).  </w:t>
            </w:r>
          </w:p>
          <w:p w14:paraId="3FD24EF5" w14:textId="77777777" w:rsidR="00C55E87" w:rsidRPr="00191E61" w:rsidRDefault="00C55E87" w:rsidP="00C55E87">
            <w:pPr>
              <w:numPr>
                <w:ilvl w:val="0"/>
                <w:numId w:val="11"/>
              </w:numPr>
              <w:suppressAutoHyphens/>
              <w:bidi/>
              <w:spacing w:line="360" w:lineRule="auto"/>
              <w:ind w:left="317" w:hanging="261"/>
              <w:rPr>
                <w:rFonts w:ascii="Sakkal Majalla" w:hAnsi="Sakkal Majalla" w:cs="Sakkal Majalla"/>
                <w:rtl/>
              </w:rPr>
            </w:pPr>
            <w:r w:rsidRPr="00191E61">
              <w:rPr>
                <w:rFonts w:ascii="Sakkal Majalla" w:hAnsi="Sakkal Majalla" w:cs="Sakkal Majalla"/>
                <w:rtl/>
              </w:rPr>
              <w:t>الإجابة عن استفسارات الطالب/الطالبة فيما يخص موضوعات المقرر.</w:t>
            </w:r>
          </w:p>
          <w:p w14:paraId="15F3730D" w14:textId="77777777" w:rsidR="00A442F2" w:rsidRPr="00785DD6" w:rsidRDefault="00A442F2" w:rsidP="00A442F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</w:rPr>
              <w:t>تحديد الساعات المكتبية في بداية الفصل الدراسي.</w:t>
            </w:r>
          </w:p>
          <w:p w14:paraId="379168C7" w14:textId="77777777" w:rsidR="00A442F2" w:rsidRPr="00785DD6" w:rsidRDefault="00A442F2" w:rsidP="00A442F2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</w:rPr>
              <w:t>- تفعيل البريد الإلكتروني في التواصل مع الطلاب.</w:t>
            </w:r>
          </w:p>
          <w:p w14:paraId="6274895E" w14:textId="77777777" w:rsidR="00013764" w:rsidRPr="00785DD6" w:rsidRDefault="00A442F2" w:rsidP="00A442F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</w:rPr>
              <w:t>- التواصل من خلال وسائل التواصل الأخرى</w:t>
            </w:r>
          </w:p>
          <w:p w14:paraId="41741C21" w14:textId="68E728A4" w:rsidR="00A442F2" w:rsidRPr="00785DD6" w:rsidRDefault="00A442F2" w:rsidP="00A442F2">
            <w:pPr>
              <w:suppressAutoHyphens/>
              <w:bidi/>
              <w:spacing w:line="360" w:lineRule="auto"/>
              <w:ind w:left="90"/>
              <w:contextualSpacing/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متابعة الطلبة المتعثرين والعمل على تطويرهم</w:t>
            </w:r>
            <w:r w:rsidRPr="00785DD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. </w:t>
            </w:r>
          </w:p>
          <w:p w14:paraId="1E67FBBA" w14:textId="0B210DCD" w:rsidR="00A442F2" w:rsidRPr="00785DD6" w:rsidRDefault="00A442F2" w:rsidP="00A442F2">
            <w:pPr>
              <w:suppressAutoHyphens/>
              <w:bidi/>
              <w:spacing w:line="360" w:lineRule="auto"/>
              <w:ind w:left="90"/>
              <w:rPr>
                <w:rFonts w:ascii="Sakkal Majalla" w:hAnsi="Sakkal Majalla" w:cs="Sakkal Majalla"/>
                <w:sz w:val="32"/>
                <w:szCs w:val="32"/>
                <w:lang w:val="en-AU"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تنمية مهارة الطلبة المتفوقين</w:t>
            </w:r>
          </w:p>
          <w:p w14:paraId="16E1B9EB" w14:textId="73680281" w:rsidR="00A442F2" w:rsidRPr="002147A3" w:rsidRDefault="00A442F2" w:rsidP="002147A3">
            <w:pPr>
              <w:suppressAutoHyphens/>
              <w:bidi/>
              <w:spacing w:line="360" w:lineRule="auto"/>
              <w:ind w:left="90"/>
              <w:rPr>
                <w:rFonts w:ascii="Sakkal Majalla" w:hAnsi="Sakkal Majalla" w:cs="Sakkal Majalla"/>
                <w:sz w:val="32"/>
                <w:szCs w:val="32"/>
                <w:lang w:val="en-AU"/>
              </w:rPr>
            </w:pPr>
            <w:r w:rsidRPr="00785DD6">
              <w:rPr>
                <w:rFonts w:ascii="Sakkal Majalla" w:hAnsi="Sakkal Majalla" w:cs="Sakkal Majalla"/>
                <w:sz w:val="32"/>
                <w:szCs w:val="32"/>
                <w:rtl/>
                <w:lang w:val="en-AU"/>
              </w:rPr>
              <w:t>- تعريف بالخطة الدراسية والانشطة الاجتماعية</w:t>
            </w:r>
          </w:p>
        </w:tc>
      </w:tr>
    </w:tbl>
    <w:p w14:paraId="13EAF7FD" w14:textId="4AAAD9DF" w:rsidR="00785DD6" w:rsidRDefault="00785DD6" w:rsidP="00785DD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17752F95" w14:textId="77777777" w:rsidR="00785DD6" w:rsidRPr="005D2DDD" w:rsidRDefault="00785DD6" w:rsidP="00785DD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227"/>
      </w:tblGrid>
      <w:tr w:rsidR="00C55E87" w:rsidRPr="005D2DDD" w14:paraId="24602A30" w14:textId="77777777" w:rsidTr="002147A3">
        <w:trPr>
          <w:trHeight w:val="736"/>
        </w:trPr>
        <w:tc>
          <w:tcPr>
            <w:tcW w:w="2344" w:type="dxa"/>
            <w:vAlign w:val="center"/>
          </w:tcPr>
          <w:p w14:paraId="5AEDC3B8" w14:textId="35B8A33C" w:rsidR="00C55E87" w:rsidRPr="005D2DDD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227" w:type="dxa"/>
            <w:vAlign w:val="center"/>
          </w:tcPr>
          <w:p w14:paraId="23F0420A" w14:textId="77777777" w:rsidR="00C55E87" w:rsidRDefault="00C55E87" w:rsidP="00C55E87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191E61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شرح العقيدة الطحاوية لابن أبي العز الحنفي</w:t>
            </w:r>
          </w:p>
          <w:p w14:paraId="6E7A55AA" w14:textId="53224037" w:rsidR="00C55E87" w:rsidRPr="005D2DDD" w:rsidRDefault="00C55E87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A7AB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الإيمان بالكتب </w:t>
            </w:r>
            <w:r w:rsidRPr="00DA7AB4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 xml:space="preserve">والرسل والملائكة </w:t>
            </w:r>
            <w:r w:rsidRPr="00DA7AB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. د. محمد الحمد . دارابن خزيمة . الرياض . ط</w:t>
            </w:r>
            <w:r w:rsidRPr="00DA7AB4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AE"/>
              </w:rPr>
              <w:t>1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  <w:tr w:rsidR="00C55E87" w:rsidRPr="005D2DDD" w14:paraId="5B62A824" w14:textId="77777777" w:rsidTr="002147A3">
        <w:trPr>
          <w:trHeight w:val="736"/>
        </w:trPr>
        <w:tc>
          <w:tcPr>
            <w:tcW w:w="2344" w:type="dxa"/>
            <w:shd w:val="clear" w:color="auto" w:fill="auto"/>
            <w:vAlign w:val="center"/>
          </w:tcPr>
          <w:p w14:paraId="183F366D" w14:textId="62FF1DFA" w:rsidR="00C55E87" w:rsidRPr="009B6316" w:rsidRDefault="00C55E87" w:rsidP="00C55E8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9B6316">
              <w:rPr>
                <w:rFonts w:asciiTheme="majorBidi" w:hAnsiTheme="majorBidi" w:cstheme="majorBidi"/>
                <w:rtl/>
              </w:rPr>
              <w:t xml:space="preserve">المراجع </w:t>
            </w:r>
            <w:r w:rsidRPr="009B6316">
              <w:rPr>
                <w:rFonts w:asciiTheme="majorBidi" w:hAnsiTheme="majorBidi" w:cstheme="majorBidi" w:hint="cs"/>
                <w:rtl/>
              </w:rPr>
              <w:t>المساندة</w:t>
            </w:r>
          </w:p>
        </w:tc>
        <w:tc>
          <w:tcPr>
            <w:tcW w:w="7227" w:type="dxa"/>
            <w:shd w:val="clear" w:color="auto" w:fill="FFFFFF" w:themeFill="background1"/>
            <w:vAlign w:val="center"/>
          </w:tcPr>
          <w:p w14:paraId="702DE0DA" w14:textId="77777777" w:rsidR="00C55E87" w:rsidRPr="00A6235D" w:rsidRDefault="00C55E87" w:rsidP="009B6316">
            <w:pPr>
              <w:pStyle w:val="af"/>
              <w:numPr>
                <w:ilvl w:val="0"/>
                <w:numId w:val="12"/>
              </w:numPr>
              <w:shd w:val="clear" w:color="auto" w:fill="FFFFFF" w:themeFill="background1"/>
              <w:bidi/>
              <w:jc w:val="both"/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F36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أدرج </w:t>
            </w:r>
            <w:r w:rsidRPr="000F3665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0F36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قائمة</w:t>
            </w:r>
            <w:r w:rsidRPr="000F3665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-</w:t>
            </w:r>
            <w:r w:rsidRPr="000F36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المواد المرجعية الأساسية</w:t>
            </w:r>
            <w:r w:rsidRPr="000F3665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0F36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المجلات العلمية</w:t>
            </w:r>
            <w:r w:rsidRPr="000F3665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F3665">
              <w:rPr>
                <w:b/>
                <w:bCs/>
                <w:color w:val="000000" w:themeColor="text1"/>
                <w:sz w:val="28"/>
                <w:szCs w:val="28"/>
                <w:rtl/>
              </w:rPr>
              <w:t>والتقارير</w:t>
            </w:r>
            <w:r w:rsidRPr="000F36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وغيرها</w:t>
            </w:r>
            <w:r w:rsidRPr="000F3665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0F3665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A6235D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</w:t>
            </w:r>
          </w:p>
          <w:p w14:paraId="2B17EDA7" w14:textId="77777777" w:rsidR="00C55E87" w:rsidRPr="00FB129C" w:rsidRDefault="00C55E87" w:rsidP="00FB129C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الإيمان بالكتب . د. محمد الحمد . دارابن خزيمة . الرياض . ط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lang w:bidi="ar-AE"/>
              </w:rPr>
              <w:t>1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.</w:t>
            </w:r>
          </w:p>
          <w:p w14:paraId="5004ED38" w14:textId="77777777" w:rsidR="00C55E87" w:rsidRPr="00FB129C" w:rsidRDefault="00C55E87" w:rsidP="00FB129C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خصائص المصطفى بين الغلو والجفاء . د. الصادق بن محمد بن إبراهيم، مكتبة دار المنهاج، الرياض، ط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lang w:bidi="ar-AE"/>
              </w:rPr>
              <w:t>1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، 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lang w:bidi="ar-AE"/>
              </w:rPr>
              <w:t>1426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هـ .</w:t>
            </w:r>
          </w:p>
          <w:p w14:paraId="680D571B" w14:textId="77777777" w:rsidR="00C55E87" w:rsidRPr="00FB129C" w:rsidRDefault="00C55E87" w:rsidP="00FB129C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الإيمان بالملائكة وأثره في حياة الأمة ، د. صالح بن فوزان الفوزان </w:t>
            </w:r>
          </w:p>
          <w:p w14:paraId="62D397E0" w14:textId="77777777" w:rsidR="00C55E87" w:rsidRPr="00FB129C" w:rsidRDefault="00C55E87" w:rsidP="00FB129C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- الإيمان بالرسل . د. محمد الحمد . دارابن خزيمة . الرياض . ط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lang w:bidi="ar-AE"/>
              </w:rPr>
              <w:t>1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.</w:t>
            </w:r>
          </w:p>
          <w:p w14:paraId="4C17B5E9" w14:textId="6A7649E2" w:rsidR="00C55E87" w:rsidRPr="00E115D6" w:rsidRDefault="00C55E87" w:rsidP="00FB129C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Theme="majorBidi" w:hAnsiTheme="majorBidi" w:cstheme="majorBidi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الإيمان بالملائكة . د. محمد الحمد . دارابن خزيمة . الرياض . ط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lang w:bidi="ar-AE"/>
              </w:rPr>
              <w:t>1</w:t>
            </w:r>
            <w:r w:rsidRPr="002C504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:rsidR="00C55E87" w:rsidRPr="005D2DDD" w14:paraId="74D0478D" w14:textId="77777777" w:rsidTr="002147A3">
        <w:trPr>
          <w:trHeight w:val="736"/>
        </w:trPr>
        <w:tc>
          <w:tcPr>
            <w:tcW w:w="2344" w:type="dxa"/>
            <w:vAlign w:val="center"/>
          </w:tcPr>
          <w:p w14:paraId="72D95F1E" w14:textId="500B8DB3" w:rsidR="00C55E87" w:rsidRPr="00FE6640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227" w:type="dxa"/>
            <w:vAlign w:val="center"/>
          </w:tcPr>
          <w:p w14:paraId="704CFBAE" w14:textId="4B47BBDE" w:rsidR="00C55E87" w:rsidRPr="00785DD6" w:rsidRDefault="00C55E87" w:rsidP="00785DD6">
            <w:pPr>
              <w:pStyle w:val="af"/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A6D0E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أدرج المواد</w:t>
            </w:r>
            <w:r w:rsidRPr="00CA6D0E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 الإلكترونية </w:t>
            </w:r>
            <w:r w:rsidRPr="00CA6D0E">
              <w:rPr>
                <w:rFonts w:ascii="Sakkal Majalla" w:eastAsia="Sakkal Majalla" w:hAnsi="Sakkal Majalla" w:cs="Sakkal Majalla" w:hint="cs"/>
                <w:b/>
                <w:bCs/>
                <w:sz w:val="28"/>
                <w:szCs w:val="28"/>
                <w:rtl/>
                <w:lang w:bidi="ar-AE"/>
              </w:rPr>
              <w:t>و</w:t>
            </w:r>
            <w:r w:rsidRPr="00CA6D0E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مواقع الإنترنت ومواقع التواصل الاجتماعي</w:t>
            </w:r>
            <w:r w:rsidRPr="00FB129C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وغيرها</w:t>
            </w:r>
            <w:r w:rsidRPr="00FB129C">
              <w:rPr>
                <w:rFonts w:ascii="Sakkal Majalla" w:eastAsia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:</w:t>
            </w:r>
          </w:p>
          <w:p w14:paraId="69FD50D0" w14:textId="77777777" w:rsidR="00FB129C" w:rsidRPr="00FB129C" w:rsidRDefault="00FB129C" w:rsidP="00FB129C">
            <w:pPr>
              <w:shd w:val="clear" w:color="auto" w:fill="FFFFFF"/>
              <w:bidi/>
              <w:spacing w:after="300"/>
              <w:ind w:left="329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1-موقع الرئاسة العامة للبحوث العلمية والإفتاء </w:t>
            </w:r>
            <w:hyperlink r:id="rId11" w:history="1">
              <w:r w:rsidRPr="00FB129C">
                <w:rPr>
                  <w:rFonts w:ascii="Sakkal Majalla" w:eastAsia="Sakkal Majalla" w:hAnsi="Sakkal Majalla" w:cs="Sakkal Majalla"/>
                  <w:b/>
                  <w:bCs/>
                  <w:sz w:val="28"/>
                  <w:szCs w:val="28"/>
                  <w:lang w:bidi="ar-AE"/>
                </w:rPr>
                <w:t>https://www.alifta.gov.sa/</w:t>
              </w:r>
            </w:hyperlink>
          </w:p>
          <w:p w14:paraId="1822ED46" w14:textId="361237A5" w:rsidR="00C55E87" w:rsidRPr="00FB129C" w:rsidRDefault="00FB129C" w:rsidP="00FB129C">
            <w:pPr>
              <w:shd w:val="clear" w:color="auto" w:fill="FFFFFF"/>
              <w:spacing w:after="300" w:line="360" w:lineRule="auto"/>
              <w:ind w:left="329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B129C"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2-موقع الجمعية العلمية السعودية لعلوم العقيدة والأديان والفرق والمذاهب</w:t>
            </w:r>
          </w:p>
        </w:tc>
      </w:tr>
      <w:tr w:rsidR="00C55E87" w:rsidRPr="005D2DDD" w14:paraId="569C3E96" w14:textId="77777777" w:rsidTr="002147A3">
        <w:trPr>
          <w:trHeight w:val="736"/>
        </w:trPr>
        <w:tc>
          <w:tcPr>
            <w:tcW w:w="2344" w:type="dxa"/>
            <w:shd w:val="clear" w:color="auto" w:fill="DBE5F1" w:themeFill="accent1" w:themeFillTint="33"/>
            <w:vAlign w:val="center"/>
          </w:tcPr>
          <w:p w14:paraId="7555E7A0" w14:textId="308AB908" w:rsidR="00C55E87" w:rsidRPr="00FE6640" w:rsidRDefault="00C55E87" w:rsidP="00C55E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227" w:type="dxa"/>
            <w:shd w:val="clear" w:color="auto" w:fill="DBE5F1" w:themeFill="accent1" w:themeFillTint="33"/>
            <w:vAlign w:val="center"/>
          </w:tcPr>
          <w:p w14:paraId="7BA3EB9E" w14:textId="54E92D10" w:rsidR="00C55E87" w:rsidRPr="00E115D6" w:rsidRDefault="00C55E87" w:rsidP="00C55E8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C504F">
              <w:rPr>
                <w:rFonts w:hint="cs"/>
                <w:b/>
                <w:bCs/>
                <w:sz w:val="28"/>
                <w:szCs w:val="28"/>
                <w:rtl/>
              </w:rPr>
              <w:t xml:space="preserve">ـ أدرج </w:t>
            </w:r>
            <w:r w:rsidRPr="002C504F">
              <w:rPr>
                <w:b/>
                <w:bCs/>
                <w:sz w:val="28"/>
                <w:szCs w:val="28"/>
                <w:rtl/>
              </w:rPr>
              <w:t xml:space="preserve">أي </w:t>
            </w:r>
            <w:r w:rsidRPr="002C504F">
              <w:rPr>
                <w:b/>
                <w:bCs/>
                <w:sz w:val="28"/>
                <w:szCs w:val="28"/>
                <w:rtl/>
                <w:lang w:bidi="ar-EG"/>
              </w:rPr>
              <w:t>مواد تعليمية أخرى مثل</w:t>
            </w:r>
            <w:r w:rsidRPr="002C504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C504F">
              <w:rPr>
                <w:b/>
                <w:bCs/>
                <w:sz w:val="28"/>
                <w:szCs w:val="28"/>
                <w:rtl/>
                <w:lang w:bidi="ar-EG"/>
              </w:rPr>
              <w:t>البرمج</w:t>
            </w:r>
            <w:r w:rsidRPr="002C504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يات،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C504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2C504F">
              <w:rPr>
                <w:b/>
                <w:bCs/>
                <w:sz w:val="28"/>
                <w:szCs w:val="28"/>
                <w:rtl/>
                <w:lang w:bidi="ar-EG"/>
              </w:rPr>
              <w:t>الأسطوانات المدمجة</w:t>
            </w:r>
            <w:r w:rsidRPr="002C504F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</w:tbl>
    <w:p w14:paraId="52F88B51" w14:textId="3450A673" w:rsidR="004578BB" w:rsidRDefault="004578BB" w:rsidP="00416FE2">
      <w:pPr>
        <w:pStyle w:val="2"/>
        <w:rPr>
          <w:sz w:val="14"/>
          <w:szCs w:val="14"/>
          <w:rtl/>
        </w:rPr>
      </w:pPr>
      <w:bookmarkStart w:id="26" w:name="_Toc526247390"/>
    </w:p>
    <w:p w14:paraId="28175D49" w14:textId="77777777" w:rsidR="000B107E" w:rsidRPr="000B107E" w:rsidRDefault="000B107E" w:rsidP="000B107E">
      <w:pPr>
        <w:rPr>
          <w:rtl/>
        </w:rPr>
      </w:pPr>
    </w:p>
    <w:p w14:paraId="429BD8BD" w14:textId="2F7FC014" w:rsidR="00014DE6" w:rsidRPr="005D2DDD" w:rsidRDefault="00823AD8" w:rsidP="00416FE2">
      <w:pPr>
        <w:pStyle w:val="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55E87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C55E87" w:rsidRPr="000B107E" w:rsidRDefault="00C55E87" w:rsidP="00C55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B10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المرافق</w:t>
            </w:r>
          </w:p>
          <w:p w14:paraId="4DF34719" w14:textId="351565B1" w:rsidR="00C55E87" w:rsidRPr="000B107E" w:rsidRDefault="00C55E87" w:rsidP="00C55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2524D79B" w:rsidR="00C55E87" w:rsidRPr="000B107E" w:rsidRDefault="00C55E87" w:rsidP="00C55E87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قاعات دراسية،</w:t>
            </w:r>
            <w:r w:rsidRPr="000B107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تسع 50 طالبا – مكتبة علوم شرعية</w:t>
            </w:r>
          </w:p>
        </w:tc>
      </w:tr>
      <w:tr w:rsidR="00C55E87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C55E87" w:rsidRPr="000B107E" w:rsidRDefault="00C55E87" w:rsidP="00C55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B10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التجهيزات التقنية</w:t>
            </w:r>
          </w:p>
          <w:p w14:paraId="2C6C9337" w14:textId="3F678A7C" w:rsidR="00C55E87" w:rsidRPr="000B107E" w:rsidRDefault="00C55E87" w:rsidP="00C55E8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28C9FAF5" w:rsidR="00C55E87" w:rsidRPr="000B107E" w:rsidRDefault="00C55E87" w:rsidP="00C55E87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جهاز عرض  - انترنت</w:t>
            </w:r>
            <w:r w:rsidRPr="000B107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- </w:t>
            </w:r>
            <w:r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مكبر صوت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0B107E" w:rsidRDefault="00EE2DF8" w:rsidP="00416FE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0B10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تجهيزات</w:t>
            </w:r>
            <w:r w:rsidR="003C307F" w:rsidRPr="000B107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0B10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  <w:r w:rsidR="00CB5325"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 (</w:t>
            </w:r>
            <w:r w:rsidR="007679FA" w:rsidRPr="000B107E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8533F53" w:rsidR="00DE3C6D" w:rsidRPr="000B107E" w:rsidRDefault="00DE3C6D" w:rsidP="00416FE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D5F39BF" w14:textId="4E91B454" w:rsidR="00416FE2" w:rsidRDefault="00416FE2" w:rsidP="00283B54">
      <w:pPr>
        <w:pStyle w:val="1"/>
        <w:rPr>
          <w:sz w:val="18"/>
          <w:szCs w:val="18"/>
          <w:rtl/>
        </w:rPr>
      </w:pPr>
      <w:bookmarkStart w:id="28" w:name="_Toc526247391"/>
      <w:bookmarkStart w:id="29" w:name="_Toc337797"/>
    </w:p>
    <w:p w14:paraId="46BFECEE" w14:textId="77777777" w:rsidR="000B107E" w:rsidRPr="000B107E" w:rsidRDefault="000B107E" w:rsidP="000B107E">
      <w:pPr>
        <w:rPr>
          <w:rtl/>
          <w:lang w:bidi="ar-EG"/>
        </w:rPr>
      </w:pPr>
    </w:p>
    <w:p w14:paraId="4CF92234" w14:textId="513661DC" w:rsidR="008D51D6" w:rsidRDefault="003C307F" w:rsidP="00524059">
      <w:pPr>
        <w:pStyle w:val="1"/>
        <w:rPr>
          <w:rtl/>
        </w:rPr>
      </w:pPr>
      <w:r w:rsidRPr="005D2DDD">
        <w:rPr>
          <w:rtl/>
        </w:rPr>
        <w:lastRenderedPageBreak/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af0"/>
        <w:bidiVisual/>
        <w:tblW w:w="9571" w:type="dxa"/>
        <w:tblInd w:w="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53C1A" w:rsidRPr="00483FE4" w14:paraId="32AA498C" w14:textId="77777777" w:rsidTr="00F404B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D0FDCC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bookmarkStart w:id="30" w:name="_Hlk65965495"/>
            <w:bookmarkStart w:id="31" w:name="_Toc521326972"/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AA55DF1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bookmarkStart w:id="32" w:name="_Hlk523738999"/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المقيم</w:t>
            </w:r>
            <w:bookmarkEnd w:id="32"/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11B06F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طرق التقييم</w:t>
            </w:r>
          </w:p>
        </w:tc>
      </w:tr>
      <w:tr w:rsidR="00E53C1A" w:rsidRPr="00483FE4" w14:paraId="22F6D6AA" w14:textId="77777777" w:rsidTr="00F404B2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9D454AE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33" w:name="_Hlk513021635"/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C1625C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76ABF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استبانات تقويم المقرر الدراسي </w:t>
            </w:r>
          </w:p>
        </w:tc>
      </w:tr>
      <w:tr w:rsidR="00E53C1A" w:rsidRPr="00483FE4" w14:paraId="5CB412EC" w14:textId="77777777" w:rsidTr="00F404B2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95F0DA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45C4C4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9A90DB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الزيارات بين أعضاء هيئة التدريس </w:t>
            </w:r>
          </w:p>
        </w:tc>
      </w:tr>
      <w:tr w:rsidR="00E53C1A" w:rsidRPr="00483FE4" w14:paraId="796FFAB8" w14:textId="77777777" w:rsidTr="00F404B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46E132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FF7F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0B9E28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 الدورية للمقررات لإضافة المستجدات</w:t>
            </w:r>
          </w:p>
          <w:p w14:paraId="0DBF280C" w14:textId="77777777" w:rsidR="00E53C1A" w:rsidRPr="00483FE4" w:rsidRDefault="00E53C1A" w:rsidP="00F404B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عقد مقارنة بين هذا المقرر والمقرر نفسه في جامعات أخرى</w:t>
            </w:r>
          </w:p>
        </w:tc>
      </w:tr>
      <w:tr w:rsidR="00E53C1A" w:rsidRPr="00483FE4" w14:paraId="3404FEBA" w14:textId="77777777" w:rsidTr="00F404B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F2650C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83F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تحصيل مخرجات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1B4F1C" w14:textId="77777777" w:rsidR="00E53C1A" w:rsidRPr="00483FE4" w:rsidRDefault="00E53C1A" w:rsidP="00F404B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69F2A" w14:textId="77777777" w:rsidR="00E53C1A" w:rsidRPr="00483FE4" w:rsidRDefault="00E53C1A" w:rsidP="00F404B2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83FE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bookmarkEnd w:id="30"/>
    <w:bookmarkEnd w:id="33"/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6995D1D3" w14:textId="77777777" w:rsidR="002147A3" w:rsidRPr="001B3E69" w:rsidRDefault="002147A3" w:rsidP="002147A3">
      <w:pPr>
        <w:pStyle w:val="1"/>
        <w:rPr>
          <w:rtl/>
        </w:rPr>
      </w:pPr>
      <w:bookmarkStart w:id="35" w:name="_Toc337798"/>
      <w:bookmarkEnd w:id="31"/>
      <w:r w:rsidRPr="005D2DDD">
        <w:rPr>
          <w:rFonts w:hint="cs"/>
          <w:rtl/>
        </w:rPr>
        <w:t>ح. اعتماد التوصيف</w:t>
      </w:r>
      <w:bookmarkEnd w:id="35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147A3" w14:paraId="47DE27EE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39F86FC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A0A4AA4" w14:textId="77777777" w:rsidR="002147A3" w:rsidRDefault="002147A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2147A3" w14:paraId="1AA845D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0AEB1B3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8E3EA82" w14:textId="77777777" w:rsidR="002147A3" w:rsidRDefault="002147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147A3" w14:paraId="77EF284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48BD698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B4535E" w14:textId="77777777" w:rsidR="002147A3" w:rsidRDefault="002147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2CE9BBB6" w14:textId="77777777" w:rsidR="002147A3" w:rsidRDefault="002147A3" w:rsidP="002147A3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DD2EF57" w14:textId="77777777" w:rsidR="002147A3" w:rsidRDefault="002147A3" w:rsidP="002147A3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2147A3" w14:paraId="2F1EB8D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0349540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C4E9E61" w14:textId="77777777" w:rsidR="002147A3" w:rsidRDefault="002147A3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2147A3" w14:paraId="2EAACCF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A51200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FB06F4D" w14:textId="77777777" w:rsidR="002147A3" w:rsidRDefault="002147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2147A3" w14:paraId="4A48739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986F507" w14:textId="77777777" w:rsidR="002147A3" w:rsidRDefault="002147A3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72F5B1" w14:textId="77777777" w:rsidR="002147A3" w:rsidRDefault="002147A3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58869402" w14:textId="77777777" w:rsidR="002147A3" w:rsidRPr="00C86EDA" w:rsidRDefault="002147A3" w:rsidP="002147A3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3DE9071D" w14:textId="77777777" w:rsidR="002147A3" w:rsidRPr="005D2DDD" w:rsidRDefault="002147A3" w:rsidP="002147A3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</w:p>
    <w:p w14:paraId="05ED277C" w14:textId="77777777" w:rsidR="00497B70" w:rsidRPr="00934018" w:rsidRDefault="00497B70" w:rsidP="002147A3">
      <w:pPr>
        <w:pStyle w:val="1"/>
        <w:rPr>
          <w:caps/>
          <w:rtl/>
        </w:rPr>
      </w:pPr>
      <w:bookmarkStart w:id="36" w:name="_GoBack"/>
      <w:bookmarkEnd w:id="36"/>
    </w:p>
    <w:sectPr w:rsidR="00497B70" w:rsidRPr="00934018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886E" w14:textId="77777777" w:rsidR="00155631" w:rsidRDefault="00155631">
      <w:r>
        <w:separator/>
      </w:r>
    </w:p>
  </w:endnote>
  <w:endnote w:type="continuationSeparator" w:id="0">
    <w:p w14:paraId="66FCCE72" w14:textId="77777777" w:rsidR="00155631" w:rsidRDefault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iner Hand ITC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Book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8F6D04" w:rsidRDefault="008F6D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8F6D04" w:rsidRDefault="008F6D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8F6D04" w:rsidRPr="000B5619" w:rsidRDefault="008F6D0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8F6D04" w:rsidRPr="00705C7E" w:rsidRDefault="008F6D0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E1772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8F6D04" w:rsidRPr="00705C7E" w:rsidRDefault="008F6D0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FE1772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57AC" w14:textId="77777777" w:rsidR="00155631" w:rsidRDefault="00155631">
      <w:r>
        <w:separator/>
      </w:r>
    </w:p>
  </w:footnote>
  <w:footnote w:type="continuationSeparator" w:id="0">
    <w:p w14:paraId="329D54A2" w14:textId="77777777" w:rsidR="00155631" w:rsidRDefault="0015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8F6D04" w:rsidRPr="00A006BB" w:rsidRDefault="008F6D0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4090001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cs="Wingdings" w:hint="default"/>
        <w:color w:val="auto"/>
        <w:sz w:val="28"/>
        <w:szCs w:val="28"/>
        <w:lang w:val="en-US"/>
      </w:rPr>
    </w:lvl>
  </w:abstractNum>
  <w:abstractNum w:abstractNumId="1" w15:restartNumberingAfterBreak="0">
    <w:nsid w:val="00000010"/>
    <w:multiLevelType w:val="singleLevel"/>
    <w:tmpl w:val="2D206FE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Wingdings" w:hint="default"/>
        <w:color w:val="auto"/>
        <w:sz w:val="28"/>
        <w:szCs w:val="28"/>
      </w:rPr>
    </w:lvl>
  </w:abstractNum>
  <w:abstractNum w:abstractNumId="2" w15:restartNumberingAfterBreak="0">
    <w:nsid w:val="00A3267B"/>
    <w:multiLevelType w:val="hybridMultilevel"/>
    <w:tmpl w:val="EE6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81043"/>
    <w:multiLevelType w:val="hybridMultilevel"/>
    <w:tmpl w:val="27CC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7946"/>
    <w:multiLevelType w:val="hybridMultilevel"/>
    <w:tmpl w:val="0E1CCA2C"/>
    <w:lvl w:ilvl="0" w:tplc="B0F09D6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B23"/>
    <w:multiLevelType w:val="hybridMultilevel"/>
    <w:tmpl w:val="FD7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4E167A"/>
    <w:multiLevelType w:val="hybridMultilevel"/>
    <w:tmpl w:val="A7808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70E77"/>
    <w:multiLevelType w:val="hybridMultilevel"/>
    <w:tmpl w:val="A28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400"/>
    <w:multiLevelType w:val="hybridMultilevel"/>
    <w:tmpl w:val="A6DA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1703A"/>
    <w:multiLevelType w:val="hybridMultilevel"/>
    <w:tmpl w:val="B8A0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33EBB"/>
    <w:multiLevelType w:val="hybridMultilevel"/>
    <w:tmpl w:val="C020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5"/>
  </w:num>
  <w:num w:numId="5">
    <w:abstractNumId w:val="4"/>
  </w:num>
  <w:num w:numId="6">
    <w:abstractNumId w:val="1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20"/>
  </w:num>
  <w:num w:numId="12">
    <w:abstractNumId w:val="19"/>
  </w:num>
  <w:num w:numId="13">
    <w:abstractNumId w:val="12"/>
  </w:num>
  <w:num w:numId="14">
    <w:abstractNumId w:val="8"/>
  </w:num>
  <w:num w:numId="15">
    <w:abstractNumId w:val="17"/>
  </w:num>
  <w:num w:numId="16">
    <w:abstractNumId w:val="13"/>
  </w:num>
  <w:num w:numId="17">
    <w:abstractNumId w:val="11"/>
  </w:num>
  <w:num w:numId="18">
    <w:abstractNumId w:val="6"/>
  </w:num>
  <w:num w:numId="19">
    <w:abstractNumId w:val="21"/>
  </w:num>
  <w:num w:numId="20">
    <w:abstractNumId w:val="10"/>
  </w:num>
  <w:num w:numId="21">
    <w:abstractNumId w:val="16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07E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0171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4DF6"/>
    <w:rsid w:val="00155631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319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BC5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004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4DDA"/>
    <w:rsid w:val="00205D4B"/>
    <w:rsid w:val="00205F0C"/>
    <w:rsid w:val="00207848"/>
    <w:rsid w:val="0021087A"/>
    <w:rsid w:val="00213038"/>
    <w:rsid w:val="00214419"/>
    <w:rsid w:val="00214566"/>
    <w:rsid w:val="002147A3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449F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666E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6715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06B7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6AFB"/>
    <w:rsid w:val="0036738D"/>
    <w:rsid w:val="00370C5C"/>
    <w:rsid w:val="00370F15"/>
    <w:rsid w:val="00373728"/>
    <w:rsid w:val="003744D0"/>
    <w:rsid w:val="00374833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55A"/>
    <w:rsid w:val="003D2C04"/>
    <w:rsid w:val="003D558F"/>
    <w:rsid w:val="003D6214"/>
    <w:rsid w:val="003D6717"/>
    <w:rsid w:val="003E0695"/>
    <w:rsid w:val="003E1946"/>
    <w:rsid w:val="003E1A8B"/>
    <w:rsid w:val="003E1EAF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6470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3FE4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3C33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4D85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9F8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B58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518C"/>
    <w:rsid w:val="006D6757"/>
    <w:rsid w:val="006D6BE5"/>
    <w:rsid w:val="006D70AA"/>
    <w:rsid w:val="006E085C"/>
    <w:rsid w:val="006E28CB"/>
    <w:rsid w:val="006E2E0C"/>
    <w:rsid w:val="006F0B69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5DD6"/>
    <w:rsid w:val="00786650"/>
    <w:rsid w:val="00790FB1"/>
    <w:rsid w:val="00791AFC"/>
    <w:rsid w:val="00792269"/>
    <w:rsid w:val="007927D3"/>
    <w:rsid w:val="007929AF"/>
    <w:rsid w:val="00793132"/>
    <w:rsid w:val="00793EAF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A0A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61F8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320"/>
    <w:rsid w:val="008F284A"/>
    <w:rsid w:val="008F2FC4"/>
    <w:rsid w:val="008F3782"/>
    <w:rsid w:val="008F3C93"/>
    <w:rsid w:val="008F3F48"/>
    <w:rsid w:val="008F5880"/>
    <w:rsid w:val="008F6D04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4018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6316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43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42F2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2000"/>
    <w:rsid w:val="00AA43F5"/>
    <w:rsid w:val="00AA6028"/>
    <w:rsid w:val="00AA647B"/>
    <w:rsid w:val="00AA655C"/>
    <w:rsid w:val="00AA66DE"/>
    <w:rsid w:val="00AA7263"/>
    <w:rsid w:val="00AA75E6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2775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1EC"/>
    <w:rsid w:val="00B10242"/>
    <w:rsid w:val="00B112E4"/>
    <w:rsid w:val="00B1176F"/>
    <w:rsid w:val="00B121BA"/>
    <w:rsid w:val="00B12CC2"/>
    <w:rsid w:val="00B13184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D3B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0F13"/>
    <w:rsid w:val="00B91089"/>
    <w:rsid w:val="00B92D27"/>
    <w:rsid w:val="00B93434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79AE"/>
    <w:rsid w:val="00BC0BD3"/>
    <w:rsid w:val="00BC0F44"/>
    <w:rsid w:val="00BC10EA"/>
    <w:rsid w:val="00BC3C20"/>
    <w:rsid w:val="00BC6833"/>
    <w:rsid w:val="00BC7FF2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63F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748"/>
    <w:rsid w:val="00C5083D"/>
    <w:rsid w:val="00C51AF6"/>
    <w:rsid w:val="00C524B4"/>
    <w:rsid w:val="00C5371E"/>
    <w:rsid w:val="00C537CB"/>
    <w:rsid w:val="00C541FF"/>
    <w:rsid w:val="00C546AF"/>
    <w:rsid w:val="00C55E75"/>
    <w:rsid w:val="00C55E87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A6D0E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661A"/>
    <w:rsid w:val="00D1668B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5ADC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09E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39A6"/>
    <w:rsid w:val="00E454E0"/>
    <w:rsid w:val="00E45CED"/>
    <w:rsid w:val="00E46CD6"/>
    <w:rsid w:val="00E504E8"/>
    <w:rsid w:val="00E5262A"/>
    <w:rsid w:val="00E53C1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6D26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0DE8"/>
    <w:rsid w:val="00F51D1F"/>
    <w:rsid w:val="00F52965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129C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1772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436390C0-5E9F-453F-AE9A-DBC11B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ifta.gov.s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5D76D-FA0B-E140-9E84-A6887129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9725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3</cp:revision>
  <cp:lastPrinted>2020-04-23T14:46:00Z</cp:lastPrinted>
  <dcterms:created xsi:type="dcterms:W3CDTF">2021-03-28T07:23:00Z</dcterms:created>
  <dcterms:modified xsi:type="dcterms:W3CDTF">2021-05-23T11:05:00Z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